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F968" w14:textId="77777777" w:rsidR="00B97087" w:rsidRPr="00A104C3" w:rsidRDefault="005F2277" w:rsidP="00B97087">
      <w:pPr>
        <w:rPr>
          <w:color w:val="0070C0"/>
        </w:rPr>
      </w:pPr>
      <w:r w:rsidRPr="00A104C3">
        <w:rPr>
          <w:color w:val="0070C0"/>
        </w:rPr>
        <w:t xml:space="preserve">     </w:t>
      </w:r>
    </w:p>
    <w:p w14:paraId="2081CE25" w14:textId="77777777" w:rsidR="00441946" w:rsidRPr="00A104C3" w:rsidRDefault="00441946" w:rsidP="00B97087">
      <w:pPr>
        <w:rPr>
          <w:color w:val="0070C0"/>
        </w:rPr>
      </w:pPr>
    </w:p>
    <w:p w14:paraId="2ECE203C" w14:textId="77777777" w:rsidR="0044209B" w:rsidRPr="00A104C3" w:rsidRDefault="0044209B" w:rsidP="00B97087">
      <w:pPr>
        <w:rPr>
          <w:color w:val="0070C0"/>
        </w:rPr>
      </w:pPr>
    </w:p>
    <w:p w14:paraId="34B75984" w14:textId="77777777" w:rsidR="0044209B" w:rsidRPr="00A104C3" w:rsidRDefault="0044209B" w:rsidP="00B97087">
      <w:pPr>
        <w:rPr>
          <w:color w:val="0070C0"/>
        </w:rPr>
      </w:pPr>
      <w:r w:rsidRPr="00A104C3">
        <w:rPr>
          <w:noProof/>
          <w:color w:val="0070C0"/>
          <w:lang w:eastAsia="hr-HR"/>
        </w:rPr>
        <w:drawing>
          <wp:inline distT="0" distB="0" distL="0" distR="0" wp14:anchorId="40759834" wp14:editId="7A5CE7BE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DB07" w14:textId="77777777" w:rsidR="00EC2243" w:rsidRDefault="00EC2243" w:rsidP="00DC693F"/>
    <w:p w14:paraId="743F8ACE" w14:textId="0C5DA438" w:rsidR="00DC693F" w:rsidRPr="00E1138D" w:rsidRDefault="00BC19C8" w:rsidP="00DC693F">
      <w:r w:rsidRPr="00AF7CF5">
        <w:t>Opatija</w:t>
      </w:r>
      <w:r w:rsidR="00991584" w:rsidRPr="00AF7CF5">
        <w:t xml:space="preserve">, </w:t>
      </w:r>
      <w:r w:rsidR="00D74576">
        <w:t>1</w:t>
      </w:r>
      <w:r w:rsidR="00DD37EB">
        <w:t>0</w:t>
      </w:r>
      <w:r w:rsidR="00D74576">
        <w:t>. studenog</w:t>
      </w:r>
      <w:r w:rsidR="00991584" w:rsidRPr="00AF7CF5">
        <w:t xml:space="preserve"> 202</w:t>
      </w:r>
      <w:r w:rsidR="00222A57" w:rsidRPr="00AF7CF5">
        <w:t>1</w:t>
      </w:r>
      <w:r w:rsidR="00991584" w:rsidRPr="00AF7CF5">
        <w:t>.</w:t>
      </w:r>
      <w:r w:rsidR="00DC693F" w:rsidRPr="00AF7CF5">
        <w:t>g.</w:t>
      </w:r>
    </w:p>
    <w:p w14:paraId="588FA447" w14:textId="77777777" w:rsidR="008C5934" w:rsidRPr="001B6E43" w:rsidRDefault="008C5934" w:rsidP="008C5934">
      <w:pPr>
        <w:rPr>
          <w:sz w:val="22"/>
          <w:szCs w:val="22"/>
        </w:rPr>
      </w:pPr>
    </w:p>
    <w:p w14:paraId="199E232B" w14:textId="578190F9" w:rsidR="00DC13FA" w:rsidRDefault="00EB6F09" w:rsidP="00EB6F09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  <w:r w:rsidRPr="001B6E43">
        <w:rPr>
          <w:rFonts w:ascii="Cambria" w:hAnsi="Cambria" w:cs="Arial"/>
          <w:b/>
          <w:bCs/>
          <w:sz w:val="22"/>
          <w:szCs w:val="22"/>
          <w:lang w:val="en-US"/>
        </w:rPr>
        <w:t>I IZMJENA FINANCIJSKOG PLANA ZA 202</w:t>
      </w:r>
      <w:r w:rsidR="00222A57" w:rsidRPr="001B6E43">
        <w:rPr>
          <w:rFonts w:ascii="Cambria" w:hAnsi="Cambria" w:cs="Arial"/>
          <w:b/>
          <w:bCs/>
          <w:sz w:val="22"/>
          <w:szCs w:val="22"/>
          <w:lang w:val="en-US"/>
        </w:rPr>
        <w:t>1</w:t>
      </w:r>
      <w:r w:rsidRPr="001B6E43">
        <w:rPr>
          <w:rFonts w:ascii="Cambria" w:hAnsi="Cambria" w:cs="Arial"/>
          <w:b/>
          <w:bCs/>
          <w:sz w:val="22"/>
          <w:szCs w:val="22"/>
          <w:lang w:val="en-US"/>
        </w:rPr>
        <w:t>. GODINU</w:t>
      </w:r>
      <w:r w:rsidR="007B039B" w:rsidRPr="001B6E43">
        <w:rPr>
          <w:rFonts w:ascii="Cambria" w:hAnsi="Cambria" w:cs="Arial"/>
          <w:b/>
          <w:bCs/>
          <w:sz w:val="22"/>
          <w:szCs w:val="22"/>
          <w:lang w:val="en-US"/>
        </w:rPr>
        <w:t xml:space="preserve"> </w:t>
      </w:r>
    </w:p>
    <w:p w14:paraId="20A37966" w14:textId="77777777" w:rsidR="00060A6D" w:rsidRPr="001B6E43" w:rsidRDefault="00060A6D" w:rsidP="00EB6F09">
      <w:pPr>
        <w:jc w:val="center"/>
        <w:rPr>
          <w:rFonts w:ascii="Cambria" w:hAnsi="Cambria" w:cs="Arial"/>
          <w:b/>
          <w:bCs/>
          <w:sz w:val="22"/>
          <w:szCs w:val="22"/>
          <w:lang w:val="en-US"/>
        </w:rPr>
      </w:pPr>
    </w:p>
    <w:p w14:paraId="7D90F726" w14:textId="06625734" w:rsidR="00D74576" w:rsidRPr="00060A6D" w:rsidRDefault="00D74576" w:rsidP="00EB6F09">
      <w:pPr>
        <w:jc w:val="center"/>
        <w:rPr>
          <w:rFonts w:ascii="Cambria" w:hAnsi="Cambria" w:cs="Arial"/>
          <w:b/>
          <w:bCs/>
          <w:sz w:val="20"/>
          <w:szCs w:val="20"/>
          <w:lang w:val="en-US"/>
        </w:rPr>
      </w:pPr>
      <w:r w:rsidRPr="00060A6D">
        <w:rPr>
          <w:rFonts w:ascii="Cambria" w:hAnsi="Cambria" w:cs="Arial"/>
          <w:b/>
          <w:bCs/>
          <w:sz w:val="20"/>
          <w:szCs w:val="20"/>
          <w:lang w:val="en-US"/>
        </w:rPr>
        <w:t>usvojeno na 4. sjednici Gradskog vijeća Grada Opatije 28.09.2021.</w:t>
      </w:r>
    </w:p>
    <w:p w14:paraId="05B80ECE" w14:textId="6F0D6F54" w:rsidR="00D74576" w:rsidRPr="00060A6D" w:rsidRDefault="00D74576" w:rsidP="00EB6F09">
      <w:pPr>
        <w:jc w:val="center"/>
        <w:rPr>
          <w:rFonts w:ascii="Cambria" w:hAnsi="Cambria" w:cs="Arial"/>
          <w:b/>
          <w:bCs/>
          <w:sz w:val="20"/>
          <w:szCs w:val="20"/>
          <w:lang w:val="en-US"/>
        </w:rPr>
      </w:pPr>
      <w:r w:rsidRPr="00060A6D">
        <w:rPr>
          <w:rFonts w:ascii="Cambria" w:hAnsi="Cambria" w:cs="Arial"/>
          <w:b/>
          <w:bCs/>
          <w:sz w:val="20"/>
          <w:szCs w:val="20"/>
          <w:lang w:val="en-US"/>
        </w:rPr>
        <w:t>usvojeno na 9. sjednici Vatrogasnog vijeća JVP Opatija dana 12.11.2021.</w:t>
      </w:r>
    </w:p>
    <w:p w14:paraId="5CBAE514" w14:textId="6FBABEBB" w:rsidR="00267ED1" w:rsidRPr="001B6E43" w:rsidRDefault="00267ED1" w:rsidP="00267ED1">
      <w:pPr>
        <w:jc w:val="both"/>
        <w:rPr>
          <w:sz w:val="22"/>
          <w:szCs w:val="22"/>
        </w:rPr>
      </w:pPr>
    </w:p>
    <w:p w14:paraId="08F31798" w14:textId="1123D8FF" w:rsidR="00636A89" w:rsidRPr="001B6E43" w:rsidRDefault="00267ED1" w:rsidP="00267ED1">
      <w:pPr>
        <w:jc w:val="both"/>
        <w:rPr>
          <w:sz w:val="22"/>
          <w:szCs w:val="22"/>
        </w:rPr>
      </w:pPr>
      <w:r w:rsidRPr="001B6E43">
        <w:rPr>
          <w:sz w:val="22"/>
          <w:szCs w:val="22"/>
        </w:rPr>
        <w:t>Sredstva za minimalne standarde decentraliziranih funkcija vatrogastva propisana su Odlukom Vlade RH objavljenom u „NN 1</w:t>
      </w:r>
      <w:r w:rsidR="009B47D1" w:rsidRPr="001B6E43">
        <w:rPr>
          <w:sz w:val="22"/>
          <w:szCs w:val="22"/>
        </w:rPr>
        <w:t>4</w:t>
      </w:r>
      <w:r w:rsidRPr="001B6E43">
        <w:rPr>
          <w:sz w:val="22"/>
          <w:szCs w:val="22"/>
        </w:rPr>
        <w:t>8/20</w:t>
      </w:r>
      <w:r w:rsidR="009B47D1" w:rsidRPr="001B6E43">
        <w:rPr>
          <w:sz w:val="22"/>
          <w:szCs w:val="22"/>
        </w:rPr>
        <w:t>20</w:t>
      </w:r>
      <w:r w:rsidRPr="001B6E43">
        <w:rPr>
          <w:sz w:val="22"/>
          <w:szCs w:val="22"/>
        </w:rPr>
        <w:t xml:space="preserve">“. Citiranom Odlukom planirana sredstva </w:t>
      </w:r>
      <w:r w:rsidR="009B47D1" w:rsidRPr="001B6E43">
        <w:rPr>
          <w:sz w:val="22"/>
          <w:szCs w:val="22"/>
        </w:rPr>
        <w:t xml:space="preserve">ostaju </w:t>
      </w:r>
      <w:r w:rsidR="00247B01" w:rsidRPr="001B6E43">
        <w:rPr>
          <w:sz w:val="22"/>
          <w:szCs w:val="22"/>
        </w:rPr>
        <w:t>neizmijenjena u odnosu na prethodnu Odluku,</w:t>
      </w:r>
      <w:r w:rsidR="009B47D1" w:rsidRPr="001B6E43">
        <w:rPr>
          <w:sz w:val="22"/>
          <w:szCs w:val="22"/>
        </w:rPr>
        <w:t xml:space="preserve"> odnosno ista iznose </w:t>
      </w:r>
      <w:r w:rsidRPr="001B6E43">
        <w:rPr>
          <w:sz w:val="22"/>
          <w:szCs w:val="22"/>
        </w:rPr>
        <w:t xml:space="preserve">4.212.501 kn. </w:t>
      </w:r>
    </w:p>
    <w:p w14:paraId="70DCE833" w14:textId="5969FC5B" w:rsidR="00267ED1" w:rsidRPr="001B6E43" w:rsidRDefault="00267ED1" w:rsidP="00267ED1">
      <w:pPr>
        <w:jc w:val="both"/>
        <w:rPr>
          <w:sz w:val="22"/>
          <w:szCs w:val="22"/>
        </w:rPr>
      </w:pPr>
      <w:r w:rsidRPr="001B6E43">
        <w:rPr>
          <w:sz w:val="22"/>
          <w:szCs w:val="22"/>
        </w:rPr>
        <w:t>Prijedlogom I. izmjena financijskog plana JVP Opatija za 202</w:t>
      </w:r>
      <w:r w:rsidR="009B47D1" w:rsidRPr="001B6E43">
        <w:rPr>
          <w:sz w:val="22"/>
          <w:szCs w:val="22"/>
        </w:rPr>
        <w:t>1</w:t>
      </w:r>
      <w:r w:rsidRPr="001B6E43">
        <w:rPr>
          <w:sz w:val="22"/>
          <w:szCs w:val="22"/>
        </w:rPr>
        <w:t xml:space="preserve">. godinu isti se </w:t>
      </w:r>
      <w:r w:rsidR="00776E1B" w:rsidRPr="001B6E43">
        <w:rPr>
          <w:sz w:val="22"/>
          <w:szCs w:val="22"/>
        </w:rPr>
        <w:t>uvećava</w:t>
      </w:r>
      <w:r w:rsidR="009B47D1" w:rsidRPr="001B6E43">
        <w:rPr>
          <w:sz w:val="22"/>
          <w:szCs w:val="22"/>
        </w:rPr>
        <w:t xml:space="preserve"> za </w:t>
      </w:r>
      <w:r w:rsidR="009B47D1" w:rsidRPr="001B6E43">
        <w:rPr>
          <w:b/>
          <w:bCs/>
          <w:sz w:val="22"/>
          <w:szCs w:val="22"/>
        </w:rPr>
        <w:t>33.1</w:t>
      </w:r>
      <w:r w:rsidR="00DB4531" w:rsidRPr="001B6E43">
        <w:rPr>
          <w:b/>
          <w:bCs/>
          <w:sz w:val="22"/>
          <w:szCs w:val="22"/>
        </w:rPr>
        <w:t>68</w:t>
      </w:r>
      <w:r w:rsidR="009B47D1" w:rsidRPr="001B6E43">
        <w:rPr>
          <w:b/>
          <w:bCs/>
          <w:sz w:val="22"/>
          <w:szCs w:val="22"/>
        </w:rPr>
        <w:t xml:space="preserve"> kun</w:t>
      </w:r>
      <w:r w:rsidR="00DB4531" w:rsidRPr="001B6E43">
        <w:rPr>
          <w:b/>
          <w:bCs/>
          <w:sz w:val="22"/>
          <w:szCs w:val="22"/>
        </w:rPr>
        <w:t>a</w:t>
      </w:r>
      <w:r w:rsidRPr="001B6E43">
        <w:rPr>
          <w:sz w:val="22"/>
          <w:szCs w:val="22"/>
        </w:rPr>
        <w:t xml:space="preserve">, </w:t>
      </w:r>
      <w:r w:rsidR="009B47D1" w:rsidRPr="001B6E43">
        <w:rPr>
          <w:sz w:val="22"/>
          <w:szCs w:val="22"/>
        </w:rPr>
        <w:t xml:space="preserve">a </w:t>
      </w:r>
      <w:r w:rsidRPr="001B6E43">
        <w:rPr>
          <w:sz w:val="22"/>
          <w:szCs w:val="22"/>
        </w:rPr>
        <w:t xml:space="preserve">koje se </w:t>
      </w:r>
      <w:r w:rsidR="00776E1B" w:rsidRPr="001B6E43">
        <w:rPr>
          <w:sz w:val="22"/>
          <w:szCs w:val="22"/>
        </w:rPr>
        <w:t xml:space="preserve">uvećanje </w:t>
      </w:r>
      <w:r w:rsidR="009B47D1" w:rsidRPr="001B6E43">
        <w:rPr>
          <w:sz w:val="22"/>
          <w:szCs w:val="22"/>
        </w:rPr>
        <w:t>sastoji od</w:t>
      </w:r>
      <w:r w:rsidRPr="001B6E43">
        <w:rPr>
          <w:sz w:val="22"/>
          <w:szCs w:val="22"/>
        </w:rPr>
        <w:t xml:space="preserve">: </w:t>
      </w:r>
    </w:p>
    <w:p w14:paraId="6EAB93B8" w14:textId="474EF45A" w:rsidR="009B47D1" w:rsidRPr="001B6E43" w:rsidRDefault="009B47D1" w:rsidP="00267ED1">
      <w:pPr>
        <w:jc w:val="both"/>
        <w:rPr>
          <w:sz w:val="22"/>
          <w:szCs w:val="22"/>
        </w:rPr>
      </w:pPr>
    </w:p>
    <w:p w14:paraId="4238DF83" w14:textId="1A788662" w:rsidR="009A4A3D" w:rsidRPr="001B6E43" w:rsidRDefault="009B47D1" w:rsidP="008437C7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1B6E43">
        <w:rPr>
          <w:b/>
          <w:bCs/>
          <w:sz w:val="22"/>
          <w:szCs w:val="22"/>
        </w:rPr>
        <w:t>11.</w:t>
      </w:r>
      <w:r w:rsidR="00DB4531" w:rsidRPr="001B6E43">
        <w:rPr>
          <w:b/>
          <w:bCs/>
          <w:sz w:val="22"/>
          <w:szCs w:val="22"/>
        </w:rPr>
        <w:t>100</w:t>
      </w:r>
      <w:r w:rsidRPr="001B6E43">
        <w:rPr>
          <w:b/>
          <w:bCs/>
          <w:sz w:val="22"/>
          <w:szCs w:val="22"/>
        </w:rPr>
        <w:t xml:space="preserve"> kun</w:t>
      </w:r>
      <w:r w:rsidR="00DB4531" w:rsidRPr="001B6E43">
        <w:rPr>
          <w:b/>
          <w:bCs/>
          <w:sz w:val="22"/>
          <w:szCs w:val="22"/>
        </w:rPr>
        <w:t>a</w:t>
      </w:r>
      <w:r w:rsidRPr="001B6E43">
        <w:rPr>
          <w:sz w:val="22"/>
          <w:szCs w:val="22"/>
        </w:rPr>
        <w:t xml:space="preserve"> prihoda od Vatrogasne zajednice Primorsko-goranske županije </w:t>
      </w:r>
      <w:r w:rsidR="009A4A3D" w:rsidRPr="001B6E43">
        <w:rPr>
          <w:sz w:val="22"/>
          <w:szCs w:val="22"/>
        </w:rPr>
        <w:t>osnovom Odluke zapovjednika Vatrogasne zajednice PGŽ o donaciji sredstava za ljetnu požarnu sezonu, a radi pomoći operativnim snagama prilikom opremanja i ostalih troškova;</w:t>
      </w:r>
    </w:p>
    <w:p w14:paraId="4CBAEAB3" w14:textId="06D25CDE" w:rsidR="008C5934" w:rsidRPr="001B6E43" w:rsidRDefault="00CE3B2A" w:rsidP="008437C7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1B6E43">
        <w:rPr>
          <w:b/>
          <w:bCs/>
          <w:sz w:val="22"/>
          <w:szCs w:val="22"/>
        </w:rPr>
        <w:t>22.068 kuna</w:t>
      </w:r>
      <w:r w:rsidRPr="001B6E43">
        <w:rPr>
          <w:sz w:val="22"/>
          <w:szCs w:val="22"/>
        </w:rPr>
        <w:t xml:space="preserve"> </w:t>
      </w:r>
      <w:r w:rsidR="009A4A3D" w:rsidRPr="001B6E43">
        <w:rPr>
          <w:sz w:val="22"/>
          <w:szCs w:val="22"/>
        </w:rPr>
        <w:t xml:space="preserve">pokrića manjka prihoda iz 2020. godine </w:t>
      </w:r>
      <w:r w:rsidR="001C584F" w:rsidRPr="001B6E43">
        <w:rPr>
          <w:sz w:val="22"/>
          <w:szCs w:val="22"/>
        </w:rPr>
        <w:t xml:space="preserve">kojeg čine </w:t>
      </w:r>
      <w:r w:rsidR="0054573C" w:rsidRPr="001B6E43">
        <w:rPr>
          <w:sz w:val="22"/>
          <w:szCs w:val="22"/>
        </w:rPr>
        <w:t xml:space="preserve">troškove iz prosinca </w:t>
      </w:r>
      <w:r w:rsidR="008C5934" w:rsidRPr="001B6E43">
        <w:rPr>
          <w:sz w:val="22"/>
          <w:szCs w:val="22"/>
        </w:rPr>
        <w:t>20</w:t>
      </w:r>
      <w:r w:rsidR="009B47D1" w:rsidRPr="001B6E43">
        <w:rPr>
          <w:sz w:val="22"/>
          <w:szCs w:val="22"/>
        </w:rPr>
        <w:t>20</w:t>
      </w:r>
      <w:r w:rsidR="008C5934" w:rsidRPr="001B6E43">
        <w:rPr>
          <w:sz w:val="22"/>
          <w:szCs w:val="22"/>
        </w:rPr>
        <w:t>.</w:t>
      </w:r>
      <w:r w:rsidR="004D384A" w:rsidRPr="001B6E43">
        <w:rPr>
          <w:sz w:val="22"/>
          <w:szCs w:val="22"/>
        </w:rPr>
        <w:t xml:space="preserve"> godine</w:t>
      </w:r>
      <w:r w:rsidR="008C5934" w:rsidRPr="001B6E43">
        <w:rPr>
          <w:sz w:val="22"/>
          <w:szCs w:val="22"/>
        </w:rPr>
        <w:t xml:space="preserve"> za koje su sredstva Proračuna povučena u siječnju 20</w:t>
      </w:r>
      <w:r w:rsidR="00267ED1" w:rsidRPr="001B6E43">
        <w:rPr>
          <w:sz w:val="22"/>
          <w:szCs w:val="22"/>
        </w:rPr>
        <w:t>2</w:t>
      </w:r>
      <w:r w:rsidR="009B47D1" w:rsidRPr="001B6E43">
        <w:rPr>
          <w:sz w:val="22"/>
          <w:szCs w:val="22"/>
        </w:rPr>
        <w:t>1</w:t>
      </w:r>
      <w:r w:rsidR="008C5934" w:rsidRPr="001B6E43">
        <w:rPr>
          <w:sz w:val="22"/>
          <w:szCs w:val="22"/>
        </w:rPr>
        <w:t>.</w:t>
      </w:r>
      <w:r w:rsidR="004D384A" w:rsidRPr="001B6E43">
        <w:rPr>
          <w:sz w:val="22"/>
          <w:szCs w:val="22"/>
        </w:rPr>
        <w:t xml:space="preserve"> godine</w:t>
      </w:r>
      <w:r w:rsidR="008C5934" w:rsidRPr="001B6E43">
        <w:rPr>
          <w:sz w:val="22"/>
          <w:szCs w:val="22"/>
        </w:rPr>
        <w:t xml:space="preserve"> kada su ista evidentirana i kao prihodi JVP</w:t>
      </w:r>
      <w:r w:rsidR="00267ED1" w:rsidRPr="001B6E43">
        <w:rPr>
          <w:sz w:val="22"/>
          <w:szCs w:val="22"/>
        </w:rPr>
        <w:t>.</w:t>
      </w:r>
      <w:r w:rsidR="001C584F" w:rsidRPr="001B6E43">
        <w:rPr>
          <w:sz w:val="22"/>
          <w:szCs w:val="22"/>
        </w:rPr>
        <w:t xml:space="preserve"> Pokriće manjka biti će planirano Odlukom o raspodjeli rezultata poslovanja Grada Opatije za 2021. godinu, te uključeno u I. Izmjene Proračuna Grada Opatije za 2021. godinu.</w:t>
      </w:r>
    </w:p>
    <w:p w14:paraId="536836B4" w14:textId="77777777" w:rsidR="001C584F" w:rsidRPr="001B6E43" w:rsidRDefault="001C584F" w:rsidP="002B2287">
      <w:pPr>
        <w:jc w:val="both"/>
        <w:rPr>
          <w:sz w:val="22"/>
          <w:szCs w:val="22"/>
        </w:rPr>
      </w:pPr>
    </w:p>
    <w:p w14:paraId="6D063EEE" w14:textId="5FDD6A23" w:rsidR="00680294" w:rsidRPr="001B6E43" w:rsidRDefault="0037578F" w:rsidP="0037578F">
      <w:pPr>
        <w:jc w:val="both"/>
        <w:rPr>
          <w:sz w:val="22"/>
          <w:szCs w:val="22"/>
        </w:rPr>
      </w:pPr>
      <w:r w:rsidRPr="001B6E43">
        <w:rPr>
          <w:sz w:val="22"/>
          <w:szCs w:val="22"/>
        </w:rPr>
        <w:t xml:space="preserve">Procjenom ostvarenja </w:t>
      </w:r>
      <w:r w:rsidR="002A41D6" w:rsidRPr="001B6E43">
        <w:rPr>
          <w:b/>
          <w:bCs/>
          <w:sz w:val="22"/>
          <w:szCs w:val="22"/>
        </w:rPr>
        <w:t>R</w:t>
      </w:r>
      <w:r w:rsidRPr="001B6E43">
        <w:rPr>
          <w:b/>
          <w:bCs/>
          <w:sz w:val="22"/>
          <w:szCs w:val="22"/>
        </w:rPr>
        <w:t xml:space="preserve">ashoda </w:t>
      </w:r>
      <w:r w:rsidR="002A41D6" w:rsidRPr="001B6E43">
        <w:rPr>
          <w:b/>
          <w:bCs/>
          <w:sz w:val="22"/>
          <w:szCs w:val="22"/>
        </w:rPr>
        <w:t>poslovanja</w:t>
      </w:r>
      <w:r w:rsidR="002A41D6" w:rsidRPr="001B6E43">
        <w:rPr>
          <w:sz w:val="22"/>
          <w:szCs w:val="22"/>
        </w:rPr>
        <w:t xml:space="preserve"> </w:t>
      </w:r>
      <w:r w:rsidR="00964295" w:rsidRPr="001B6E43">
        <w:rPr>
          <w:sz w:val="22"/>
          <w:szCs w:val="22"/>
        </w:rPr>
        <w:t>za</w:t>
      </w:r>
      <w:r w:rsidR="00680294" w:rsidRPr="001B6E43">
        <w:rPr>
          <w:sz w:val="22"/>
          <w:szCs w:val="22"/>
        </w:rPr>
        <w:t xml:space="preserve"> </w:t>
      </w:r>
      <w:r w:rsidRPr="001B6E43">
        <w:rPr>
          <w:sz w:val="22"/>
          <w:szCs w:val="22"/>
        </w:rPr>
        <w:t>2021. godin</w:t>
      </w:r>
      <w:r w:rsidR="00964295" w:rsidRPr="001B6E43">
        <w:rPr>
          <w:sz w:val="22"/>
          <w:szCs w:val="22"/>
        </w:rPr>
        <w:t>u</w:t>
      </w:r>
      <w:r w:rsidRPr="001B6E43">
        <w:rPr>
          <w:sz w:val="22"/>
          <w:szCs w:val="22"/>
        </w:rPr>
        <w:t xml:space="preserve"> </w:t>
      </w:r>
      <w:r w:rsidR="002A41D6" w:rsidRPr="001B6E43">
        <w:rPr>
          <w:sz w:val="22"/>
          <w:szCs w:val="22"/>
        </w:rPr>
        <w:t xml:space="preserve">isti se uvećavaju za </w:t>
      </w:r>
      <w:r w:rsidR="002A41D6" w:rsidRPr="001B6E43">
        <w:rPr>
          <w:b/>
          <w:bCs/>
          <w:sz w:val="22"/>
          <w:szCs w:val="22"/>
        </w:rPr>
        <w:t>+</w:t>
      </w:r>
      <w:r w:rsidR="00963BD8" w:rsidRPr="001B6E43">
        <w:rPr>
          <w:b/>
          <w:bCs/>
          <w:sz w:val="22"/>
          <w:szCs w:val="22"/>
        </w:rPr>
        <w:t>11</w:t>
      </w:r>
      <w:r w:rsidR="002A41D6" w:rsidRPr="001B6E43">
        <w:rPr>
          <w:b/>
          <w:bCs/>
          <w:sz w:val="22"/>
          <w:szCs w:val="22"/>
        </w:rPr>
        <w:t>.</w:t>
      </w:r>
      <w:r w:rsidR="00621404" w:rsidRPr="001B6E43">
        <w:rPr>
          <w:b/>
          <w:bCs/>
          <w:sz w:val="22"/>
          <w:szCs w:val="22"/>
        </w:rPr>
        <w:t>100</w:t>
      </w:r>
      <w:r w:rsidR="002A41D6" w:rsidRPr="001B6E43">
        <w:rPr>
          <w:b/>
          <w:bCs/>
          <w:sz w:val="22"/>
          <w:szCs w:val="22"/>
        </w:rPr>
        <w:t xml:space="preserve"> kune</w:t>
      </w:r>
      <w:r w:rsidR="002A41D6" w:rsidRPr="001B6E43">
        <w:rPr>
          <w:sz w:val="22"/>
          <w:szCs w:val="22"/>
        </w:rPr>
        <w:t>, a povećanje se sastoji od povećanja/umanjenja p</w:t>
      </w:r>
      <w:r w:rsidRPr="001B6E43">
        <w:rPr>
          <w:sz w:val="22"/>
          <w:szCs w:val="22"/>
        </w:rPr>
        <w:t>ojedinih stavki u financijskom planu</w:t>
      </w:r>
      <w:r w:rsidR="00680294" w:rsidRPr="001B6E43">
        <w:rPr>
          <w:sz w:val="22"/>
          <w:szCs w:val="22"/>
        </w:rPr>
        <w:t xml:space="preserve"> kako slijedi:</w:t>
      </w:r>
    </w:p>
    <w:p w14:paraId="242A55D4" w14:textId="77777777" w:rsidR="0037578F" w:rsidRPr="001B6E43" w:rsidRDefault="0037578F" w:rsidP="00E67BCC">
      <w:pPr>
        <w:pStyle w:val="Odlomakpopisa"/>
        <w:ind w:left="709"/>
        <w:jc w:val="both"/>
        <w:rPr>
          <w:sz w:val="22"/>
          <w:szCs w:val="22"/>
        </w:rPr>
      </w:pPr>
    </w:p>
    <w:p w14:paraId="2650D89F" w14:textId="210B0B81" w:rsidR="00621404" w:rsidRPr="001B6E43" w:rsidRDefault="00621404" w:rsidP="007C254E">
      <w:pPr>
        <w:numPr>
          <w:ilvl w:val="0"/>
          <w:numId w:val="1"/>
        </w:numPr>
        <w:jc w:val="both"/>
        <w:rPr>
          <w:sz w:val="22"/>
          <w:szCs w:val="22"/>
        </w:rPr>
      </w:pPr>
      <w:r w:rsidRPr="001B6E43">
        <w:rPr>
          <w:b/>
          <w:bCs/>
          <w:sz w:val="22"/>
          <w:szCs w:val="22"/>
        </w:rPr>
        <w:t>-6.800</w:t>
      </w:r>
      <w:r w:rsidR="00D6329A" w:rsidRPr="001B6E43">
        <w:rPr>
          <w:b/>
          <w:bCs/>
          <w:sz w:val="22"/>
          <w:szCs w:val="22"/>
        </w:rPr>
        <w:t xml:space="preserve"> k</w:t>
      </w:r>
      <w:r w:rsidR="00F96D6B" w:rsidRPr="001B6E43">
        <w:rPr>
          <w:b/>
          <w:bCs/>
          <w:sz w:val="22"/>
          <w:szCs w:val="22"/>
        </w:rPr>
        <w:t>una</w:t>
      </w:r>
      <w:r w:rsidR="00D6329A" w:rsidRPr="001B6E43">
        <w:rPr>
          <w:b/>
          <w:bCs/>
          <w:sz w:val="22"/>
          <w:szCs w:val="22"/>
        </w:rPr>
        <w:t xml:space="preserve"> </w:t>
      </w:r>
      <w:r w:rsidRPr="001B6E43">
        <w:rPr>
          <w:sz w:val="22"/>
          <w:szCs w:val="22"/>
        </w:rPr>
        <w:t>umanjenje</w:t>
      </w:r>
      <w:r w:rsidR="00D6329A" w:rsidRPr="001B6E43">
        <w:rPr>
          <w:sz w:val="22"/>
          <w:szCs w:val="22"/>
        </w:rPr>
        <w:t xml:space="preserve"> </w:t>
      </w:r>
      <w:r w:rsidR="00482307" w:rsidRPr="001B6E43">
        <w:rPr>
          <w:i/>
          <w:iCs/>
          <w:sz w:val="22"/>
          <w:szCs w:val="22"/>
        </w:rPr>
        <w:t>R</w:t>
      </w:r>
      <w:r w:rsidR="00D6329A" w:rsidRPr="001B6E43">
        <w:rPr>
          <w:i/>
          <w:iCs/>
          <w:sz w:val="22"/>
          <w:szCs w:val="22"/>
        </w:rPr>
        <w:t>ashoda za zaposlene</w:t>
      </w:r>
      <w:r w:rsidR="00D6329A" w:rsidRPr="001B6E43">
        <w:rPr>
          <w:sz w:val="22"/>
          <w:szCs w:val="22"/>
        </w:rPr>
        <w:t xml:space="preserve">, </w:t>
      </w:r>
      <w:r w:rsidRPr="001B6E43">
        <w:rPr>
          <w:sz w:val="22"/>
          <w:szCs w:val="22"/>
        </w:rPr>
        <w:t xml:space="preserve">a koje se sastoji od razlike umanjenja bruto plaća za zaposlene - 49.800 kuna, doprinosa za MIO -2.000 kuna i za zdravstvenog osiguranja -5.000 kuna, uz istovremeno povećanje </w:t>
      </w:r>
      <w:r w:rsidR="00EC27B4" w:rsidRPr="001B6E43">
        <w:rPr>
          <w:sz w:val="22"/>
          <w:szCs w:val="22"/>
          <w:u w:val="single"/>
        </w:rPr>
        <w:t>Naknad</w:t>
      </w:r>
      <w:r w:rsidRPr="001B6E43">
        <w:rPr>
          <w:sz w:val="22"/>
          <w:szCs w:val="22"/>
          <w:u w:val="single"/>
        </w:rPr>
        <w:t>a</w:t>
      </w:r>
      <w:r w:rsidR="00EC27B4" w:rsidRPr="001B6E43">
        <w:rPr>
          <w:sz w:val="22"/>
          <w:szCs w:val="22"/>
          <w:u w:val="single"/>
        </w:rPr>
        <w:t xml:space="preserve"> troškova za zaposlene</w:t>
      </w:r>
      <w:r w:rsidR="00A435C0" w:rsidRPr="001B6E43">
        <w:rPr>
          <w:sz w:val="22"/>
          <w:szCs w:val="22"/>
        </w:rPr>
        <w:t xml:space="preserve"> </w:t>
      </w:r>
      <w:r w:rsidRPr="001B6E43">
        <w:rPr>
          <w:sz w:val="22"/>
          <w:szCs w:val="22"/>
        </w:rPr>
        <w:t xml:space="preserve">u visini od </w:t>
      </w:r>
      <w:r w:rsidR="00A435C0" w:rsidRPr="001B6E43">
        <w:rPr>
          <w:sz w:val="22"/>
          <w:szCs w:val="22"/>
        </w:rPr>
        <w:t>+50.000,00 kuna</w:t>
      </w:r>
      <w:r w:rsidR="00ED460B" w:rsidRPr="001B6E43">
        <w:rPr>
          <w:sz w:val="22"/>
          <w:szCs w:val="22"/>
        </w:rPr>
        <w:t xml:space="preserve">, </w:t>
      </w:r>
      <w:r w:rsidRPr="001B6E43">
        <w:rPr>
          <w:sz w:val="22"/>
          <w:szCs w:val="22"/>
        </w:rPr>
        <w:t xml:space="preserve">a za pokriće troška isplaćenih nagrada za rezultate rada ostvarene na području pogođenom potresom u Sisačko-moslavačkoj županiji, u visini 21.000 kuna, osnovom </w:t>
      </w:r>
      <w:r w:rsidR="00ED460B" w:rsidRPr="001B6E43">
        <w:rPr>
          <w:sz w:val="22"/>
          <w:szCs w:val="22"/>
        </w:rPr>
        <w:t>Odluke zapovjednika</w:t>
      </w:r>
      <w:r w:rsidRPr="001B6E43">
        <w:rPr>
          <w:sz w:val="22"/>
          <w:szCs w:val="22"/>
        </w:rPr>
        <w:t xml:space="preserve">, odnosno za pokriće </w:t>
      </w:r>
      <w:r w:rsidR="007C254E" w:rsidRPr="001B6E43">
        <w:rPr>
          <w:sz w:val="22"/>
          <w:szCs w:val="22"/>
        </w:rPr>
        <w:t xml:space="preserve">troška očekivanih </w:t>
      </w:r>
      <w:r w:rsidRPr="001B6E43">
        <w:rPr>
          <w:sz w:val="22"/>
          <w:szCs w:val="22"/>
        </w:rPr>
        <w:t xml:space="preserve">pomoći </w:t>
      </w:r>
      <w:r w:rsidR="007C254E" w:rsidRPr="001B6E43">
        <w:rPr>
          <w:sz w:val="22"/>
          <w:szCs w:val="22"/>
        </w:rPr>
        <w:t xml:space="preserve">u vidu </w:t>
      </w:r>
      <w:r w:rsidRPr="001B6E43">
        <w:rPr>
          <w:sz w:val="22"/>
          <w:szCs w:val="22"/>
        </w:rPr>
        <w:t>naknad</w:t>
      </w:r>
      <w:r w:rsidR="007C254E" w:rsidRPr="001B6E43">
        <w:rPr>
          <w:sz w:val="22"/>
          <w:szCs w:val="22"/>
        </w:rPr>
        <w:t>a</w:t>
      </w:r>
      <w:r w:rsidRPr="001B6E43">
        <w:rPr>
          <w:sz w:val="22"/>
          <w:szCs w:val="22"/>
        </w:rPr>
        <w:t xml:space="preserve"> za </w:t>
      </w:r>
      <w:r w:rsidR="007C254E" w:rsidRPr="001B6E43">
        <w:rPr>
          <w:sz w:val="22"/>
          <w:szCs w:val="22"/>
        </w:rPr>
        <w:t>rođenje djeteta.</w:t>
      </w:r>
    </w:p>
    <w:p w14:paraId="0926BC9C" w14:textId="77777777" w:rsidR="00504F6D" w:rsidRPr="001B6E43" w:rsidRDefault="00A435C0" w:rsidP="00E47E35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B6E43">
        <w:rPr>
          <w:b/>
          <w:bCs/>
          <w:sz w:val="22"/>
          <w:szCs w:val="22"/>
        </w:rPr>
        <w:t>+</w:t>
      </w:r>
      <w:r w:rsidR="0039744B" w:rsidRPr="001B6E43">
        <w:rPr>
          <w:b/>
          <w:bCs/>
          <w:sz w:val="22"/>
          <w:szCs w:val="22"/>
        </w:rPr>
        <w:t>17.</w:t>
      </w:r>
      <w:r w:rsidR="007C254E" w:rsidRPr="001B6E43">
        <w:rPr>
          <w:b/>
          <w:bCs/>
          <w:sz w:val="22"/>
          <w:szCs w:val="22"/>
        </w:rPr>
        <w:t>900</w:t>
      </w:r>
      <w:r w:rsidR="00A85972" w:rsidRPr="001B6E43">
        <w:rPr>
          <w:b/>
          <w:bCs/>
          <w:sz w:val="22"/>
          <w:szCs w:val="22"/>
        </w:rPr>
        <w:t xml:space="preserve"> k</w:t>
      </w:r>
      <w:r w:rsidR="00F96D6B" w:rsidRPr="001B6E43">
        <w:rPr>
          <w:b/>
          <w:bCs/>
          <w:sz w:val="22"/>
          <w:szCs w:val="22"/>
        </w:rPr>
        <w:t>u</w:t>
      </w:r>
      <w:r w:rsidR="00A85972" w:rsidRPr="001B6E43">
        <w:rPr>
          <w:b/>
          <w:bCs/>
          <w:sz w:val="22"/>
          <w:szCs w:val="22"/>
        </w:rPr>
        <w:t>n</w:t>
      </w:r>
      <w:r w:rsidR="007C254E" w:rsidRPr="001B6E43">
        <w:rPr>
          <w:b/>
          <w:bCs/>
          <w:sz w:val="22"/>
          <w:szCs w:val="22"/>
        </w:rPr>
        <w:t>a</w:t>
      </w:r>
      <w:r w:rsidR="00A85972" w:rsidRPr="001B6E43">
        <w:rPr>
          <w:b/>
          <w:bCs/>
          <w:sz w:val="22"/>
          <w:szCs w:val="22"/>
        </w:rPr>
        <w:t xml:space="preserve"> </w:t>
      </w:r>
      <w:r w:rsidRPr="001B6E43">
        <w:rPr>
          <w:sz w:val="22"/>
          <w:szCs w:val="22"/>
        </w:rPr>
        <w:t>uvećanja</w:t>
      </w:r>
      <w:r w:rsidR="00423489" w:rsidRPr="001B6E43">
        <w:rPr>
          <w:sz w:val="22"/>
          <w:szCs w:val="22"/>
        </w:rPr>
        <w:t xml:space="preserve"> </w:t>
      </w:r>
      <w:r w:rsidR="00A85972" w:rsidRPr="001B6E43">
        <w:rPr>
          <w:i/>
          <w:iCs/>
          <w:sz w:val="22"/>
          <w:szCs w:val="22"/>
        </w:rPr>
        <w:t>M</w:t>
      </w:r>
      <w:r w:rsidR="00423489" w:rsidRPr="001B6E43">
        <w:rPr>
          <w:i/>
          <w:iCs/>
          <w:sz w:val="22"/>
          <w:szCs w:val="22"/>
        </w:rPr>
        <w:t>aterijalnih rashoda</w:t>
      </w:r>
      <w:r w:rsidR="00A85972" w:rsidRPr="001B6E43">
        <w:rPr>
          <w:sz w:val="22"/>
          <w:szCs w:val="22"/>
        </w:rPr>
        <w:t xml:space="preserve">, </w:t>
      </w:r>
      <w:r w:rsidR="00504F6D" w:rsidRPr="001B6E43">
        <w:rPr>
          <w:sz w:val="22"/>
          <w:szCs w:val="22"/>
        </w:rPr>
        <w:t xml:space="preserve">pri čemu se </w:t>
      </w:r>
      <w:r w:rsidR="00A85972" w:rsidRPr="001B6E43">
        <w:rPr>
          <w:sz w:val="22"/>
          <w:szCs w:val="22"/>
          <w:u w:val="single"/>
        </w:rPr>
        <w:t>Izda</w:t>
      </w:r>
      <w:r w:rsidR="00504F6D" w:rsidRPr="001B6E43">
        <w:rPr>
          <w:sz w:val="22"/>
          <w:szCs w:val="22"/>
          <w:u w:val="single"/>
        </w:rPr>
        <w:t>ci za s</w:t>
      </w:r>
      <w:r w:rsidR="00A85972" w:rsidRPr="001B6E43">
        <w:rPr>
          <w:sz w:val="22"/>
          <w:szCs w:val="22"/>
          <w:u w:val="single"/>
        </w:rPr>
        <w:t>lužbena putovanja</w:t>
      </w:r>
      <w:r w:rsidR="00A85972" w:rsidRPr="001B6E43">
        <w:rPr>
          <w:sz w:val="22"/>
          <w:szCs w:val="22"/>
        </w:rPr>
        <w:t xml:space="preserve"> </w:t>
      </w:r>
      <w:r w:rsidR="00504F6D" w:rsidRPr="001B6E43">
        <w:rPr>
          <w:sz w:val="22"/>
          <w:szCs w:val="22"/>
        </w:rPr>
        <w:t xml:space="preserve">uvećavaju za </w:t>
      </w:r>
      <w:r w:rsidR="00A85972" w:rsidRPr="001B6E43">
        <w:rPr>
          <w:sz w:val="22"/>
          <w:szCs w:val="22"/>
        </w:rPr>
        <w:t xml:space="preserve">+5.000 kuna, budući su </w:t>
      </w:r>
      <w:r w:rsidR="00504F6D" w:rsidRPr="001B6E43">
        <w:rPr>
          <w:sz w:val="22"/>
          <w:szCs w:val="22"/>
        </w:rPr>
        <w:t xml:space="preserve">prvotno </w:t>
      </w:r>
      <w:r w:rsidR="00A85972" w:rsidRPr="001B6E43">
        <w:rPr>
          <w:sz w:val="22"/>
          <w:szCs w:val="22"/>
        </w:rPr>
        <w:t xml:space="preserve">planirana sredstva nedostatna za pokriće nastalih troškova uslijed odlaska na dislokaciju potresom pogođenog područja Petrinje. </w:t>
      </w:r>
      <w:r w:rsidR="00504F6D" w:rsidRPr="001B6E43">
        <w:rPr>
          <w:sz w:val="22"/>
          <w:szCs w:val="22"/>
        </w:rPr>
        <w:t>Očekuje se da će se utrošena sredstva refundirati od strane Hrvatske vatrogasne zajednice do kraja godine.</w:t>
      </w:r>
    </w:p>
    <w:p w14:paraId="7B183044" w14:textId="4835045A" w:rsidR="00E47E35" w:rsidRPr="001B6E43" w:rsidRDefault="0039744B" w:rsidP="00504F6D">
      <w:pPr>
        <w:pStyle w:val="Odlomakpopisa"/>
        <w:ind w:right="-52"/>
        <w:jc w:val="both"/>
        <w:rPr>
          <w:sz w:val="22"/>
          <w:szCs w:val="22"/>
        </w:rPr>
      </w:pPr>
      <w:r w:rsidRPr="001B6E43">
        <w:rPr>
          <w:sz w:val="22"/>
          <w:szCs w:val="22"/>
          <w:u w:val="single"/>
        </w:rPr>
        <w:t>Izdaci za zaštitnu odjeću i obuću</w:t>
      </w:r>
      <w:r w:rsidRPr="001B6E43">
        <w:rPr>
          <w:sz w:val="22"/>
          <w:szCs w:val="22"/>
        </w:rPr>
        <w:t xml:space="preserve"> uvećavaju se +17.800 kuna, a za potrebe nabave jednog plino-nepropusnog odijela </w:t>
      </w:r>
      <w:r w:rsidR="00504F6D" w:rsidRPr="001B6E43">
        <w:rPr>
          <w:sz w:val="22"/>
          <w:szCs w:val="22"/>
        </w:rPr>
        <w:t xml:space="preserve">u svrhu potpune </w:t>
      </w:r>
      <w:r w:rsidRPr="001B6E43">
        <w:rPr>
          <w:sz w:val="22"/>
          <w:szCs w:val="22"/>
        </w:rPr>
        <w:t>zaštit</w:t>
      </w:r>
      <w:r w:rsidR="00504F6D" w:rsidRPr="001B6E43">
        <w:rPr>
          <w:sz w:val="22"/>
          <w:szCs w:val="22"/>
        </w:rPr>
        <w:t>e</w:t>
      </w:r>
      <w:r w:rsidRPr="001B6E43">
        <w:rPr>
          <w:sz w:val="22"/>
          <w:szCs w:val="22"/>
        </w:rPr>
        <w:t xml:space="preserve"> osobe izložene kemijskih akcidentima, te otrovnim tvarima. </w:t>
      </w:r>
      <w:r w:rsidR="00BA718D" w:rsidRPr="001B6E43">
        <w:rPr>
          <w:sz w:val="22"/>
          <w:szCs w:val="22"/>
          <w:u w:val="single"/>
        </w:rPr>
        <w:t xml:space="preserve">Izdaci za usluge telefona, pošte i prijevoza </w:t>
      </w:r>
      <w:r w:rsidR="00BA718D" w:rsidRPr="001B6E43">
        <w:rPr>
          <w:sz w:val="22"/>
          <w:szCs w:val="22"/>
        </w:rPr>
        <w:t>uvećavaju se za +</w:t>
      </w:r>
      <w:r w:rsidR="00A435C0" w:rsidRPr="001B6E43">
        <w:rPr>
          <w:sz w:val="22"/>
          <w:szCs w:val="22"/>
        </w:rPr>
        <w:t>11</w:t>
      </w:r>
      <w:r w:rsidR="00BA718D" w:rsidRPr="001B6E43">
        <w:rPr>
          <w:sz w:val="22"/>
          <w:szCs w:val="22"/>
        </w:rPr>
        <w:t xml:space="preserve">.000 kuna, budući je </w:t>
      </w:r>
      <w:r w:rsidR="00A435C0" w:rsidRPr="001B6E43">
        <w:rPr>
          <w:sz w:val="22"/>
          <w:szCs w:val="22"/>
        </w:rPr>
        <w:t xml:space="preserve">sklopljen i u primjeni od 01. svibnja novi </w:t>
      </w:r>
      <w:r w:rsidR="00BA718D" w:rsidRPr="001B6E43">
        <w:rPr>
          <w:sz w:val="22"/>
          <w:szCs w:val="22"/>
        </w:rPr>
        <w:t xml:space="preserve">ugovor </w:t>
      </w:r>
      <w:r w:rsidR="00A435C0" w:rsidRPr="001B6E43">
        <w:rPr>
          <w:sz w:val="22"/>
          <w:szCs w:val="22"/>
        </w:rPr>
        <w:t>koji podrazumijeva</w:t>
      </w:r>
      <w:r w:rsidR="00BA718D" w:rsidRPr="001B6E43">
        <w:rPr>
          <w:sz w:val="22"/>
          <w:szCs w:val="22"/>
        </w:rPr>
        <w:t xml:space="preserve"> izmjenu tarifnog modela mobilne usluge za djelatnike JVP Opatija. Rashodi </w:t>
      </w:r>
      <w:r w:rsidR="00BA718D" w:rsidRPr="001B6E43">
        <w:rPr>
          <w:sz w:val="22"/>
          <w:szCs w:val="22"/>
          <w:u w:val="single"/>
        </w:rPr>
        <w:t>Usluga tekućeg i investicijskog održavanja</w:t>
      </w:r>
      <w:r w:rsidR="00BA718D" w:rsidRPr="001B6E43">
        <w:rPr>
          <w:sz w:val="22"/>
          <w:szCs w:val="22"/>
        </w:rPr>
        <w:t xml:space="preserve"> ostaju u okviru planskih veličina</w:t>
      </w:r>
      <w:r w:rsidR="00A435C0" w:rsidRPr="001B6E43">
        <w:rPr>
          <w:sz w:val="22"/>
          <w:szCs w:val="22"/>
        </w:rPr>
        <w:t xml:space="preserve"> (uvećanje +</w:t>
      </w:r>
      <w:r w:rsidR="00181369" w:rsidRPr="001B6E43">
        <w:rPr>
          <w:sz w:val="22"/>
          <w:szCs w:val="22"/>
        </w:rPr>
        <w:t>100</w:t>
      </w:r>
      <w:r w:rsidR="00A435C0" w:rsidRPr="001B6E43">
        <w:rPr>
          <w:sz w:val="22"/>
          <w:szCs w:val="22"/>
        </w:rPr>
        <w:t xml:space="preserve"> kun</w:t>
      </w:r>
      <w:r w:rsidR="00181369" w:rsidRPr="001B6E43">
        <w:rPr>
          <w:sz w:val="22"/>
          <w:szCs w:val="22"/>
        </w:rPr>
        <w:t>a</w:t>
      </w:r>
      <w:r w:rsidR="00A435C0" w:rsidRPr="001B6E43">
        <w:rPr>
          <w:sz w:val="22"/>
          <w:szCs w:val="22"/>
        </w:rPr>
        <w:t>)</w:t>
      </w:r>
      <w:r w:rsidR="00BA718D" w:rsidRPr="001B6E43">
        <w:rPr>
          <w:sz w:val="22"/>
          <w:szCs w:val="22"/>
        </w:rPr>
        <w:t>, s time da se za 11.</w:t>
      </w:r>
      <w:r w:rsidR="00A435C0" w:rsidRPr="001B6E43">
        <w:rPr>
          <w:sz w:val="22"/>
          <w:szCs w:val="22"/>
        </w:rPr>
        <w:t>000</w:t>
      </w:r>
      <w:r w:rsidR="00BA718D" w:rsidRPr="001B6E43">
        <w:rPr>
          <w:sz w:val="22"/>
          <w:szCs w:val="22"/>
        </w:rPr>
        <w:t xml:space="preserve"> kun</w:t>
      </w:r>
      <w:r w:rsidR="00181369" w:rsidRPr="001B6E43">
        <w:rPr>
          <w:sz w:val="22"/>
          <w:szCs w:val="22"/>
        </w:rPr>
        <w:t>a</w:t>
      </w:r>
      <w:r w:rsidR="00BA718D" w:rsidRPr="001B6E43">
        <w:rPr>
          <w:sz w:val="22"/>
          <w:szCs w:val="22"/>
        </w:rPr>
        <w:t xml:space="preserve"> mijenja izvor financiranja</w:t>
      </w:r>
      <w:r w:rsidR="00A435C0" w:rsidRPr="001B6E43">
        <w:rPr>
          <w:sz w:val="22"/>
          <w:szCs w:val="22"/>
        </w:rPr>
        <w:t>:</w:t>
      </w:r>
      <w:r w:rsidR="00BA718D" w:rsidRPr="001B6E43">
        <w:rPr>
          <w:sz w:val="22"/>
          <w:szCs w:val="22"/>
        </w:rPr>
        <w:t xml:space="preserve"> donacija sredstava VZ PGŽ za ljetnu požarnu sezonu </w:t>
      </w:r>
      <w:r w:rsidR="00A435C0" w:rsidRPr="001B6E43">
        <w:rPr>
          <w:sz w:val="22"/>
          <w:szCs w:val="22"/>
        </w:rPr>
        <w:t>(+11.</w:t>
      </w:r>
      <w:r w:rsidR="00181369" w:rsidRPr="001B6E43">
        <w:rPr>
          <w:sz w:val="22"/>
          <w:szCs w:val="22"/>
        </w:rPr>
        <w:t>100</w:t>
      </w:r>
      <w:r w:rsidR="00A435C0" w:rsidRPr="001B6E43">
        <w:rPr>
          <w:sz w:val="22"/>
          <w:szCs w:val="22"/>
        </w:rPr>
        <w:t xml:space="preserve"> kune), prebacivanje (-11.000 kuna) na </w:t>
      </w:r>
      <w:r w:rsidR="00181369" w:rsidRPr="001B6E43">
        <w:rPr>
          <w:sz w:val="22"/>
          <w:szCs w:val="22"/>
        </w:rPr>
        <w:t xml:space="preserve">ostale stavke materijalnih rashoda. </w:t>
      </w:r>
      <w:r w:rsidR="00E95425" w:rsidRPr="001B6E43">
        <w:rPr>
          <w:sz w:val="22"/>
          <w:szCs w:val="22"/>
        </w:rPr>
        <w:t xml:space="preserve"> Planirani </w:t>
      </w:r>
      <w:r w:rsidR="00E95425" w:rsidRPr="001B6E43">
        <w:rPr>
          <w:sz w:val="22"/>
          <w:szCs w:val="22"/>
          <w:u w:val="single"/>
        </w:rPr>
        <w:t xml:space="preserve">rashodi </w:t>
      </w:r>
      <w:r w:rsidR="009B24AD" w:rsidRPr="001B6E43">
        <w:rPr>
          <w:sz w:val="22"/>
          <w:szCs w:val="22"/>
          <w:u w:val="single"/>
        </w:rPr>
        <w:t>Z</w:t>
      </w:r>
      <w:r w:rsidR="00E95425" w:rsidRPr="001B6E43">
        <w:rPr>
          <w:sz w:val="22"/>
          <w:szCs w:val="22"/>
          <w:u w:val="single"/>
        </w:rPr>
        <w:t>akupnina i najamnina</w:t>
      </w:r>
      <w:r w:rsidR="00E95425" w:rsidRPr="001B6E43">
        <w:rPr>
          <w:sz w:val="22"/>
          <w:szCs w:val="22"/>
        </w:rPr>
        <w:t xml:space="preserve"> uvećavaju se za +3.000 kuna, a koje se uvećanje sastoji od razlike umanjenja za -12.000 kuna za najam stana za</w:t>
      </w:r>
      <w:r w:rsidR="009B24AD" w:rsidRPr="001B6E43">
        <w:rPr>
          <w:sz w:val="22"/>
          <w:szCs w:val="22"/>
        </w:rPr>
        <w:t xml:space="preserve"> vrijeme</w:t>
      </w:r>
      <w:r w:rsidR="00E95425" w:rsidRPr="001B6E43">
        <w:rPr>
          <w:sz w:val="22"/>
          <w:szCs w:val="22"/>
        </w:rPr>
        <w:t xml:space="preserve"> školovanj</w:t>
      </w:r>
      <w:r w:rsidR="009B24AD" w:rsidRPr="001B6E43">
        <w:rPr>
          <w:sz w:val="22"/>
          <w:szCs w:val="22"/>
        </w:rPr>
        <w:t>a</w:t>
      </w:r>
      <w:r w:rsidR="00E95425" w:rsidRPr="001B6E43">
        <w:rPr>
          <w:sz w:val="22"/>
          <w:szCs w:val="22"/>
        </w:rPr>
        <w:t xml:space="preserve"> vatrogasaca u Karlovcu i uvećanja za +15.000 kuna za razmjerne troškove koji </w:t>
      </w:r>
      <w:r w:rsidR="0070488B" w:rsidRPr="001B6E43">
        <w:rPr>
          <w:sz w:val="22"/>
          <w:szCs w:val="22"/>
        </w:rPr>
        <w:t>se oče</w:t>
      </w:r>
      <w:r w:rsidR="00F70172" w:rsidRPr="001B6E43">
        <w:rPr>
          <w:sz w:val="22"/>
          <w:szCs w:val="22"/>
        </w:rPr>
        <w:t>k</w:t>
      </w:r>
      <w:r w:rsidR="0070488B" w:rsidRPr="001B6E43">
        <w:rPr>
          <w:sz w:val="22"/>
          <w:szCs w:val="22"/>
        </w:rPr>
        <w:t>uju</w:t>
      </w:r>
      <w:r w:rsidR="00E95425" w:rsidRPr="001B6E43">
        <w:rPr>
          <w:sz w:val="22"/>
          <w:szCs w:val="22"/>
        </w:rPr>
        <w:t xml:space="preserve"> do kraja godine osnovom sklopljenog Ugovora o zakupu softwarea i opreme za Centralni dojavni sustav za prijem signala za dojavu požara, te poslovno-tehničko</w:t>
      </w:r>
      <w:r w:rsidR="00181369" w:rsidRPr="001B6E43">
        <w:rPr>
          <w:sz w:val="22"/>
          <w:szCs w:val="22"/>
        </w:rPr>
        <w:t>j</w:t>
      </w:r>
      <w:r w:rsidR="00E95425" w:rsidRPr="001B6E43">
        <w:rPr>
          <w:sz w:val="22"/>
          <w:szCs w:val="22"/>
        </w:rPr>
        <w:t xml:space="preserve"> suradnji, </w:t>
      </w:r>
      <w:r w:rsidR="0070488B" w:rsidRPr="001B6E43">
        <w:rPr>
          <w:sz w:val="22"/>
          <w:szCs w:val="22"/>
        </w:rPr>
        <w:t xml:space="preserve">a </w:t>
      </w:r>
      <w:r w:rsidR="005E419F" w:rsidRPr="001B6E43">
        <w:rPr>
          <w:sz w:val="22"/>
          <w:szCs w:val="22"/>
        </w:rPr>
        <w:t xml:space="preserve">u svrhu realizacije obveza iz </w:t>
      </w:r>
      <w:r w:rsidR="0070488B" w:rsidRPr="001B6E43">
        <w:rPr>
          <w:sz w:val="22"/>
          <w:szCs w:val="22"/>
        </w:rPr>
        <w:t>člank</w:t>
      </w:r>
      <w:r w:rsidR="005E419F" w:rsidRPr="001B6E43">
        <w:rPr>
          <w:sz w:val="22"/>
          <w:szCs w:val="22"/>
        </w:rPr>
        <w:t>a</w:t>
      </w:r>
      <w:r w:rsidR="0070488B" w:rsidRPr="001B6E43">
        <w:rPr>
          <w:sz w:val="22"/>
          <w:szCs w:val="22"/>
        </w:rPr>
        <w:t xml:space="preserve"> 44. </w:t>
      </w:r>
      <w:r w:rsidR="00E95425" w:rsidRPr="001B6E43">
        <w:rPr>
          <w:sz w:val="22"/>
          <w:szCs w:val="22"/>
        </w:rPr>
        <w:t>Zakona o vatrogastvu.</w:t>
      </w:r>
      <w:r w:rsidR="00E47E35" w:rsidRPr="001B6E43">
        <w:rPr>
          <w:sz w:val="22"/>
          <w:szCs w:val="22"/>
        </w:rPr>
        <w:t xml:space="preserve"> </w:t>
      </w:r>
      <w:r w:rsidR="00F70172" w:rsidRPr="001B6E43">
        <w:rPr>
          <w:sz w:val="22"/>
          <w:szCs w:val="22"/>
          <w:u w:val="single"/>
        </w:rPr>
        <w:t>Zdravstvene i veterinarske usluge</w:t>
      </w:r>
      <w:r w:rsidR="00F70172" w:rsidRPr="001B6E43">
        <w:rPr>
          <w:sz w:val="22"/>
          <w:szCs w:val="22"/>
        </w:rPr>
        <w:t xml:space="preserve"> uvećavaju se za 1.000 kuna obzirom na planirano zapošljavanje dva vatrogasca</w:t>
      </w:r>
      <w:r w:rsidR="00FB6563" w:rsidRPr="001B6E43">
        <w:rPr>
          <w:sz w:val="22"/>
          <w:szCs w:val="22"/>
        </w:rPr>
        <w:t xml:space="preserve"> na određeno vrijeme</w:t>
      </w:r>
      <w:r w:rsidR="00F11074" w:rsidRPr="001B6E43">
        <w:rPr>
          <w:sz w:val="22"/>
          <w:szCs w:val="22"/>
        </w:rPr>
        <w:t>, za što bi se raspisao natječaj do kraja mjeseca svibnja</w:t>
      </w:r>
      <w:r w:rsidR="00FB6563" w:rsidRPr="001B6E43">
        <w:rPr>
          <w:sz w:val="22"/>
          <w:szCs w:val="22"/>
        </w:rPr>
        <w:t xml:space="preserve">. </w:t>
      </w:r>
      <w:r w:rsidR="00FB6563" w:rsidRPr="001B6E43">
        <w:rPr>
          <w:sz w:val="22"/>
          <w:szCs w:val="22"/>
          <w:u w:val="single"/>
        </w:rPr>
        <w:t>Intelektualne i osobne usluge</w:t>
      </w:r>
      <w:r w:rsidR="00FB6563" w:rsidRPr="001B6E43">
        <w:rPr>
          <w:sz w:val="22"/>
          <w:szCs w:val="22"/>
        </w:rPr>
        <w:t xml:space="preserve"> planirane za </w:t>
      </w:r>
      <w:r w:rsidR="00FB6563" w:rsidRPr="001B6E43">
        <w:rPr>
          <w:sz w:val="22"/>
          <w:szCs w:val="22"/>
        </w:rPr>
        <w:lastRenderedPageBreak/>
        <w:t xml:space="preserve">pokriće troškova u svezi izgradnje vatrogasnog centra umanjuju se za </w:t>
      </w:r>
      <w:r w:rsidR="002A41D6" w:rsidRPr="001B6E43">
        <w:rPr>
          <w:sz w:val="22"/>
          <w:szCs w:val="22"/>
        </w:rPr>
        <w:t>-</w:t>
      </w:r>
      <w:r w:rsidR="00FB6563" w:rsidRPr="001B6E43">
        <w:rPr>
          <w:sz w:val="22"/>
          <w:szCs w:val="22"/>
        </w:rPr>
        <w:t xml:space="preserve">20.000 kuna, obzirom </w:t>
      </w:r>
      <w:r w:rsidR="00E47E35" w:rsidRPr="001B6E43">
        <w:rPr>
          <w:sz w:val="22"/>
          <w:szCs w:val="22"/>
        </w:rPr>
        <w:t>da građevinski radovi n</w:t>
      </w:r>
      <w:r w:rsidRPr="001B6E43">
        <w:rPr>
          <w:sz w:val="22"/>
          <w:szCs w:val="22"/>
        </w:rPr>
        <w:t>eće</w:t>
      </w:r>
      <w:r w:rsidR="00E47E35" w:rsidRPr="001B6E43">
        <w:rPr>
          <w:sz w:val="22"/>
          <w:szCs w:val="22"/>
        </w:rPr>
        <w:t xml:space="preserve"> započe</w:t>
      </w:r>
      <w:r w:rsidRPr="001B6E43">
        <w:rPr>
          <w:sz w:val="22"/>
          <w:szCs w:val="22"/>
        </w:rPr>
        <w:t>ti</w:t>
      </w:r>
      <w:r w:rsidR="00E47E35" w:rsidRPr="001B6E43">
        <w:rPr>
          <w:sz w:val="22"/>
          <w:szCs w:val="22"/>
        </w:rPr>
        <w:t xml:space="preserve"> u očekivanom roku.</w:t>
      </w:r>
    </w:p>
    <w:p w14:paraId="5BD44366" w14:textId="77907A08" w:rsidR="00E95425" w:rsidRPr="001B6E43" w:rsidRDefault="00E95425" w:rsidP="00E95425">
      <w:pPr>
        <w:ind w:right="510"/>
        <w:jc w:val="both"/>
        <w:rPr>
          <w:sz w:val="22"/>
          <w:szCs w:val="22"/>
        </w:rPr>
      </w:pPr>
    </w:p>
    <w:p w14:paraId="68B27278" w14:textId="77777777" w:rsidR="00E202DB" w:rsidRPr="001B6E43" w:rsidRDefault="00E202DB" w:rsidP="00E47E35">
      <w:pPr>
        <w:ind w:right="-52"/>
        <w:jc w:val="both"/>
        <w:rPr>
          <w:sz w:val="22"/>
          <w:szCs w:val="22"/>
        </w:rPr>
      </w:pPr>
      <w:r w:rsidRPr="001B6E43">
        <w:rPr>
          <w:sz w:val="22"/>
          <w:szCs w:val="22"/>
        </w:rPr>
        <w:t xml:space="preserve">Unutar troškova </w:t>
      </w:r>
      <w:r w:rsidR="00273E52" w:rsidRPr="001B6E43">
        <w:rPr>
          <w:b/>
          <w:bCs/>
          <w:sz w:val="22"/>
          <w:szCs w:val="22"/>
        </w:rPr>
        <w:t>K</w:t>
      </w:r>
      <w:r w:rsidR="000915E4" w:rsidRPr="001B6E43">
        <w:rPr>
          <w:b/>
          <w:bCs/>
          <w:sz w:val="22"/>
          <w:szCs w:val="22"/>
        </w:rPr>
        <w:t>apitaln</w:t>
      </w:r>
      <w:r w:rsidRPr="001B6E43">
        <w:rPr>
          <w:b/>
          <w:bCs/>
          <w:sz w:val="22"/>
          <w:szCs w:val="22"/>
        </w:rPr>
        <w:t>oga</w:t>
      </w:r>
      <w:r w:rsidR="000915E4" w:rsidRPr="001B6E43">
        <w:rPr>
          <w:b/>
          <w:bCs/>
          <w:sz w:val="22"/>
          <w:szCs w:val="22"/>
        </w:rPr>
        <w:t xml:space="preserve"> projekt</w:t>
      </w:r>
      <w:r w:rsidRPr="001B6E43">
        <w:rPr>
          <w:b/>
          <w:bCs/>
          <w:sz w:val="22"/>
          <w:szCs w:val="22"/>
        </w:rPr>
        <w:t>a</w:t>
      </w:r>
      <w:r w:rsidR="000915E4" w:rsidRPr="001B6E43">
        <w:rPr>
          <w:b/>
          <w:bCs/>
          <w:sz w:val="22"/>
          <w:szCs w:val="22"/>
        </w:rPr>
        <w:t xml:space="preserve"> </w:t>
      </w:r>
      <w:r w:rsidR="002A41D6" w:rsidRPr="001B6E43">
        <w:rPr>
          <w:i/>
          <w:iCs/>
          <w:sz w:val="22"/>
          <w:szCs w:val="22"/>
        </w:rPr>
        <w:t>Rashodi Opremanja</w:t>
      </w:r>
      <w:r w:rsidR="002A41D6" w:rsidRPr="001B6E43">
        <w:rPr>
          <w:sz w:val="22"/>
          <w:szCs w:val="22"/>
        </w:rPr>
        <w:t xml:space="preserve"> </w:t>
      </w:r>
      <w:r w:rsidR="00DC5E80" w:rsidRPr="001B6E43">
        <w:rPr>
          <w:sz w:val="22"/>
          <w:szCs w:val="22"/>
        </w:rPr>
        <w:t xml:space="preserve">JVP Opatija </w:t>
      </w:r>
      <w:r w:rsidRPr="001B6E43">
        <w:rPr>
          <w:sz w:val="22"/>
          <w:szCs w:val="22"/>
        </w:rPr>
        <w:t>izvršena je preraspodjela shodno očekivanom kretanju troškova do kraja godine:</w:t>
      </w:r>
    </w:p>
    <w:p w14:paraId="0C6D5D59" w14:textId="77777777" w:rsidR="00E202DB" w:rsidRPr="001B6E43" w:rsidRDefault="00E202DB" w:rsidP="00E47E35">
      <w:pPr>
        <w:ind w:right="-52"/>
        <w:jc w:val="both"/>
        <w:rPr>
          <w:sz w:val="22"/>
          <w:szCs w:val="22"/>
        </w:rPr>
      </w:pPr>
    </w:p>
    <w:p w14:paraId="08E1C746" w14:textId="01790360" w:rsidR="00E202DB" w:rsidRPr="001B6E43" w:rsidRDefault="00E202DB" w:rsidP="00E202DB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B6E43">
        <w:rPr>
          <w:sz w:val="22"/>
          <w:szCs w:val="22"/>
        </w:rPr>
        <w:t xml:space="preserve">+1.000 kuna uvećanja troškova </w:t>
      </w:r>
      <w:r w:rsidRPr="001B6E43">
        <w:rPr>
          <w:sz w:val="22"/>
          <w:szCs w:val="22"/>
          <w:u w:val="single"/>
        </w:rPr>
        <w:t>Uredske opreme i namještaja</w:t>
      </w:r>
      <w:r w:rsidRPr="001B6E43">
        <w:rPr>
          <w:sz w:val="22"/>
          <w:szCs w:val="22"/>
        </w:rPr>
        <w:t xml:space="preserve"> za potrebe nabave mini hladnjaka u kancelariji zapovjednika, kao zamjene za stari hladnjak, koji nije moguće popraviti. Unutar ove vrste rashoda umjesto nabave namještaja i računala za sobu Preventive, pristupiti će se nabavi jednog klima uređaja kao zamjene za stari i dotrajali uređaj u spavaonici, te nabavi i montaži </w:t>
      </w:r>
      <w:r w:rsidR="001740C4" w:rsidRPr="001B6E43">
        <w:rPr>
          <w:sz w:val="22"/>
          <w:szCs w:val="22"/>
        </w:rPr>
        <w:t xml:space="preserve">radnog </w:t>
      </w:r>
      <w:r w:rsidRPr="001B6E43">
        <w:rPr>
          <w:sz w:val="22"/>
          <w:szCs w:val="22"/>
        </w:rPr>
        <w:t>pulta u sklopu Vatrogasnog operativnog centra.</w:t>
      </w:r>
    </w:p>
    <w:p w14:paraId="6163654D" w14:textId="1BBDA114" w:rsidR="00CD4ACF" w:rsidRPr="001B6E43" w:rsidRDefault="000915E4" w:rsidP="001740C4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B6E43">
        <w:rPr>
          <w:sz w:val="22"/>
          <w:szCs w:val="22"/>
        </w:rPr>
        <w:t>-</w:t>
      </w:r>
      <w:r w:rsidR="001740C4" w:rsidRPr="001B6E43">
        <w:rPr>
          <w:sz w:val="22"/>
          <w:szCs w:val="22"/>
        </w:rPr>
        <w:t>45.200</w:t>
      </w:r>
      <w:r w:rsidRPr="001B6E43">
        <w:rPr>
          <w:sz w:val="22"/>
          <w:szCs w:val="22"/>
        </w:rPr>
        <w:t xml:space="preserve"> kuna </w:t>
      </w:r>
      <w:r w:rsidR="002A41D6" w:rsidRPr="001B6E43">
        <w:rPr>
          <w:sz w:val="22"/>
          <w:szCs w:val="22"/>
        </w:rPr>
        <w:t xml:space="preserve">umanjenja </w:t>
      </w:r>
      <w:r w:rsidRPr="001B6E43">
        <w:rPr>
          <w:sz w:val="22"/>
          <w:szCs w:val="22"/>
          <w:u w:val="single"/>
        </w:rPr>
        <w:t>Rashoda za</w:t>
      </w:r>
      <w:r w:rsidRPr="001B6E43">
        <w:rPr>
          <w:sz w:val="22"/>
          <w:szCs w:val="22"/>
        </w:rPr>
        <w:t xml:space="preserve"> </w:t>
      </w:r>
      <w:r w:rsidRPr="001B6E43">
        <w:rPr>
          <w:sz w:val="22"/>
          <w:szCs w:val="22"/>
          <w:u w:val="single"/>
        </w:rPr>
        <w:t>komunikacijsku opremu</w:t>
      </w:r>
      <w:r w:rsidRPr="001B6E43">
        <w:rPr>
          <w:sz w:val="22"/>
          <w:szCs w:val="22"/>
        </w:rPr>
        <w:t xml:space="preserve"> budući se odustaje od </w:t>
      </w:r>
      <w:r w:rsidR="002A41D6" w:rsidRPr="001B6E43">
        <w:rPr>
          <w:sz w:val="22"/>
          <w:szCs w:val="22"/>
        </w:rPr>
        <w:t>nabav</w:t>
      </w:r>
      <w:r w:rsidRPr="001B6E43">
        <w:rPr>
          <w:sz w:val="22"/>
          <w:szCs w:val="22"/>
        </w:rPr>
        <w:t>e</w:t>
      </w:r>
      <w:r w:rsidR="002A41D6" w:rsidRPr="001B6E43">
        <w:rPr>
          <w:sz w:val="22"/>
          <w:szCs w:val="22"/>
        </w:rPr>
        <w:t xml:space="preserve"> </w:t>
      </w:r>
      <w:r w:rsidRPr="001B6E43">
        <w:rPr>
          <w:sz w:val="22"/>
          <w:szCs w:val="22"/>
        </w:rPr>
        <w:t>nove vatrodojavne centrale V</w:t>
      </w:r>
      <w:r w:rsidR="002A41D6" w:rsidRPr="001B6E43">
        <w:rPr>
          <w:sz w:val="22"/>
          <w:szCs w:val="22"/>
        </w:rPr>
        <w:t>atrogasnog operativnog centra</w:t>
      </w:r>
      <w:r w:rsidRPr="001B6E43">
        <w:rPr>
          <w:sz w:val="22"/>
          <w:szCs w:val="22"/>
        </w:rPr>
        <w:t>,</w:t>
      </w:r>
      <w:r w:rsidR="001740C4" w:rsidRPr="001B6E43">
        <w:rPr>
          <w:sz w:val="22"/>
          <w:szCs w:val="22"/>
        </w:rPr>
        <w:t xml:space="preserve"> umjesto koje se pristupilo sklapanju ugovora o zakupu softwarea i opreme za Centralni dojavni sustav za prijem signala za dojavu požara. Na ovoj stavci u planu će ostati nabava radiostanica</w:t>
      </w:r>
      <w:r w:rsidR="000C49D9" w:rsidRPr="001B6E43">
        <w:rPr>
          <w:sz w:val="22"/>
          <w:szCs w:val="22"/>
        </w:rPr>
        <w:t xml:space="preserve"> 17.800 kuna</w:t>
      </w:r>
      <w:r w:rsidR="001740C4" w:rsidRPr="001B6E43">
        <w:rPr>
          <w:sz w:val="22"/>
          <w:szCs w:val="22"/>
        </w:rPr>
        <w:t xml:space="preserve">, </w:t>
      </w:r>
      <w:r w:rsidR="000C49D9" w:rsidRPr="001B6E43">
        <w:rPr>
          <w:sz w:val="22"/>
          <w:szCs w:val="22"/>
        </w:rPr>
        <w:t>te</w:t>
      </w:r>
      <w:r w:rsidR="001740C4" w:rsidRPr="001B6E43">
        <w:rPr>
          <w:sz w:val="22"/>
          <w:szCs w:val="22"/>
        </w:rPr>
        <w:t xml:space="preserve"> </w:t>
      </w:r>
      <w:r w:rsidRPr="001B6E43">
        <w:rPr>
          <w:sz w:val="22"/>
          <w:szCs w:val="22"/>
        </w:rPr>
        <w:t xml:space="preserve"> </w:t>
      </w:r>
      <w:r w:rsidR="001740C4" w:rsidRPr="001B6E43">
        <w:rPr>
          <w:sz w:val="22"/>
          <w:szCs w:val="22"/>
        </w:rPr>
        <w:t>nabava i ugradnj</w:t>
      </w:r>
      <w:r w:rsidR="000C49D9" w:rsidRPr="001B6E43">
        <w:rPr>
          <w:sz w:val="22"/>
          <w:szCs w:val="22"/>
        </w:rPr>
        <w:t>a</w:t>
      </w:r>
      <w:r w:rsidR="001740C4" w:rsidRPr="001B6E43">
        <w:rPr>
          <w:sz w:val="22"/>
          <w:szCs w:val="22"/>
        </w:rPr>
        <w:t xml:space="preserve"> radar-reflektora </w:t>
      </w:r>
      <w:r w:rsidR="000C49D9" w:rsidRPr="001B6E43">
        <w:rPr>
          <w:sz w:val="22"/>
          <w:szCs w:val="22"/>
        </w:rPr>
        <w:t xml:space="preserve">za </w:t>
      </w:r>
      <w:r w:rsidR="001740C4" w:rsidRPr="001B6E43">
        <w:rPr>
          <w:sz w:val="22"/>
          <w:szCs w:val="22"/>
        </w:rPr>
        <w:t xml:space="preserve">plovilo OP-13. </w:t>
      </w:r>
    </w:p>
    <w:p w14:paraId="572B4198" w14:textId="42E417CB" w:rsidR="000915E4" w:rsidRPr="001B6E43" w:rsidRDefault="00CD4ACF" w:rsidP="00E47E35">
      <w:pPr>
        <w:pStyle w:val="Odlomakpopisa"/>
        <w:numPr>
          <w:ilvl w:val="0"/>
          <w:numId w:val="1"/>
        </w:numPr>
        <w:ind w:right="-52"/>
        <w:jc w:val="both"/>
        <w:rPr>
          <w:sz w:val="22"/>
          <w:szCs w:val="22"/>
        </w:rPr>
      </w:pPr>
      <w:r w:rsidRPr="001B6E43">
        <w:rPr>
          <w:sz w:val="22"/>
          <w:szCs w:val="22"/>
        </w:rPr>
        <w:t xml:space="preserve">+36.200 kuna uvećanja </w:t>
      </w:r>
      <w:r w:rsidR="00B81A23" w:rsidRPr="001B6E43">
        <w:rPr>
          <w:sz w:val="22"/>
          <w:szCs w:val="22"/>
        </w:rPr>
        <w:t>T</w:t>
      </w:r>
      <w:r w:rsidR="00BB629E" w:rsidRPr="001B6E43">
        <w:rPr>
          <w:sz w:val="22"/>
          <w:szCs w:val="22"/>
        </w:rPr>
        <w:t>roškov</w:t>
      </w:r>
      <w:r w:rsidRPr="001B6E43">
        <w:rPr>
          <w:sz w:val="22"/>
          <w:szCs w:val="22"/>
        </w:rPr>
        <w:t>a</w:t>
      </w:r>
      <w:r w:rsidR="00BB629E" w:rsidRPr="001B6E43">
        <w:rPr>
          <w:sz w:val="22"/>
          <w:szCs w:val="22"/>
        </w:rPr>
        <w:t xml:space="preserve"> </w:t>
      </w:r>
      <w:r w:rsidR="00B81A23" w:rsidRPr="001B6E43">
        <w:rPr>
          <w:sz w:val="22"/>
          <w:szCs w:val="22"/>
        </w:rPr>
        <w:t xml:space="preserve">nabave </w:t>
      </w:r>
      <w:r w:rsidR="00BB629E" w:rsidRPr="001B6E43">
        <w:rPr>
          <w:sz w:val="22"/>
          <w:szCs w:val="22"/>
          <w:u w:val="single"/>
        </w:rPr>
        <w:t>Opreme za održavanje i zaštitu</w:t>
      </w:r>
      <w:r w:rsidR="00BB629E" w:rsidRPr="001B6E43">
        <w:rPr>
          <w:sz w:val="22"/>
          <w:szCs w:val="22"/>
        </w:rPr>
        <w:t xml:space="preserve"> </w:t>
      </w:r>
      <w:r w:rsidR="00DC5E80" w:rsidRPr="001B6E43">
        <w:rPr>
          <w:sz w:val="22"/>
          <w:szCs w:val="22"/>
        </w:rPr>
        <w:t>koje se sastoji od:</w:t>
      </w:r>
      <w:r w:rsidR="00B81A23" w:rsidRPr="001B6E43">
        <w:rPr>
          <w:sz w:val="22"/>
          <w:szCs w:val="22"/>
        </w:rPr>
        <w:t xml:space="preserve"> nabav</w:t>
      </w:r>
      <w:r w:rsidR="00DC5E80" w:rsidRPr="001B6E43">
        <w:rPr>
          <w:sz w:val="22"/>
          <w:szCs w:val="22"/>
        </w:rPr>
        <w:t>e</w:t>
      </w:r>
      <w:r w:rsidR="00B81A23" w:rsidRPr="001B6E43">
        <w:rPr>
          <w:sz w:val="22"/>
          <w:szCs w:val="22"/>
        </w:rPr>
        <w:t xml:space="preserve"> </w:t>
      </w:r>
      <w:r w:rsidR="00787EEF" w:rsidRPr="001B6E43">
        <w:rPr>
          <w:sz w:val="22"/>
          <w:szCs w:val="22"/>
        </w:rPr>
        <w:t xml:space="preserve">20 </w:t>
      </w:r>
      <w:r w:rsidR="00BB629E" w:rsidRPr="001B6E43">
        <w:rPr>
          <w:sz w:val="22"/>
          <w:szCs w:val="22"/>
        </w:rPr>
        <w:t xml:space="preserve">lampi za </w:t>
      </w:r>
      <w:r w:rsidR="00F96D6B" w:rsidRPr="001B6E43">
        <w:rPr>
          <w:sz w:val="22"/>
          <w:szCs w:val="22"/>
        </w:rPr>
        <w:t xml:space="preserve">vatrogasne </w:t>
      </w:r>
      <w:r w:rsidR="00BB629E" w:rsidRPr="001B6E43">
        <w:rPr>
          <w:sz w:val="22"/>
          <w:szCs w:val="22"/>
        </w:rPr>
        <w:t>kacige</w:t>
      </w:r>
      <w:r w:rsidRPr="001B6E43">
        <w:rPr>
          <w:sz w:val="22"/>
          <w:szCs w:val="22"/>
        </w:rPr>
        <w:t xml:space="preserve">, za koje se </w:t>
      </w:r>
      <w:r w:rsidR="00DC5E80" w:rsidRPr="001B6E43">
        <w:rPr>
          <w:sz w:val="22"/>
          <w:szCs w:val="22"/>
        </w:rPr>
        <w:t xml:space="preserve">planira izdvojiti </w:t>
      </w:r>
      <w:r w:rsidRPr="001B6E43">
        <w:rPr>
          <w:sz w:val="22"/>
          <w:szCs w:val="22"/>
        </w:rPr>
        <w:t>20.000 kuna, jednog jastuka za podizanje tereta, čija je očekivana cijena 14.300 kuna, te pištolja za vijke s nasadnim ključevima nabavne vrijednosti cca 1.900 kuna.</w:t>
      </w:r>
    </w:p>
    <w:p w14:paraId="1FE5169B" w14:textId="77777777" w:rsidR="000915E4" w:rsidRPr="001B6E43" w:rsidRDefault="000915E4" w:rsidP="002A41D6">
      <w:pPr>
        <w:jc w:val="both"/>
        <w:rPr>
          <w:sz w:val="22"/>
          <w:szCs w:val="22"/>
        </w:rPr>
      </w:pPr>
    </w:p>
    <w:p w14:paraId="5CA269FE" w14:textId="5552AD6A" w:rsidR="00F96D6B" w:rsidRPr="001B6E43" w:rsidRDefault="00BB629E" w:rsidP="00BB629E">
      <w:pPr>
        <w:jc w:val="both"/>
        <w:rPr>
          <w:sz w:val="22"/>
          <w:szCs w:val="22"/>
        </w:rPr>
      </w:pPr>
      <w:r w:rsidRPr="001B6E43">
        <w:rPr>
          <w:b/>
          <w:bCs/>
          <w:sz w:val="22"/>
          <w:szCs w:val="22"/>
        </w:rPr>
        <w:t xml:space="preserve">Kapitalni projekt </w:t>
      </w:r>
      <w:r w:rsidRPr="001B6E43">
        <w:rPr>
          <w:i/>
          <w:iCs/>
          <w:sz w:val="22"/>
          <w:szCs w:val="22"/>
        </w:rPr>
        <w:t>Izgradnja vatrogasnog doma</w:t>
      </w:r>
      <w:r w:rsidRPr="001B6E43">
        <w:rPr>
          <w:b/>
          <w:bCs/>
          <w:sz w:val="22"/>
          <w:szCs w:val="22"/>
        </w:rPr>
        <w:t xml:space="preserve"> </w:t>
      </w:r>
      <w:r w:rsidR="00D74576" w:rsidRPr="001B6E43">
        <w:rPr>
          <w:sz w:val="22"/>
          <w:szCs w:val="22"/>
        </w:rPr>
        <w:t xml:space="preserve">umanjuje se u dijelu primitaka od financijske imovine i zaduživanja za cijeli iznos ranije planiranih primitaka od zaduženja u iznosu od -8.700.000 kuna, temeljem I izmjena Proračuna ne planiraju se primici od zaduživanja u 2021. godini. Kako se projekt neće realizirati ove godine nije potrebno planirati primitak od zaduživanja.  Slijedom navedenog, smanjenje će se izvršiti i u dijelu prihoda od pomoći EU u cijelom iznosu od 20.300.000 kuna. Investicija je trebala biti prijavljena na natječaje za dodjelu bespovratnih sredstava ove godine, ali se rokovi pomiču na slijedeću 2022. godinu. </w:t>
      </w:r>
      <w:r w:rsidR="004B7C9D" w:rsidRPr="001B6E43">
        <w:rPr>
          <w:sz w:val="22"/>
          <w:szCs w:val="22"/>
        </w:rPr>
        <w:t xml:space="preserve">Predmetni kapitalni projekt </w:t>
      </w:r>
      <w:r w:rsidRPr="001B6E43">
        <w:rPr>
          <w:sz w:val="22"/>
          <w:szCs w:val="22"/>
        </w:rPr>
        <w:t xml:space="preserve">uvećava se za +8.000 kuna rashoda </w:t>
      </w:r>
      <w:r w:rsidR="00E47E35" w:rsidRPr="001B6E43">
        <w:rPr>
          <w:sz w:val="22"/>
          <w:szCs w:val="22"/>
        </w:rPr>
        <w:t xml:space="preserve">osnovom Izrade projektne dokumentacije za vatrogasni dom </w:t>
      </w:r>
      <w:r w:rsidRPr="001B6E43">
        <w:rPr>
          <w:sz w:val="22"/>
          <w:szCs w:val="22"/>
        </w:rPr>
        <w:t>koj</w:t>
      </w:r>
      <w:r w:rsidR="00E47E35" w:rsidRPr="001B6E43">
        <w:rPr>
          <w:sz w:val="22"/>
          <w:szCs w:val="22"/>
        </w:rPr>
        <w:t>u</w:t>
      </w:r>
      <w:r w:rsidRPr="001B6E43">
        <w:rPr>
          <w:sz w:val="22"/>
          <w:szCs w:val="22"/>
        </w:rPr>
        <w:t xml:space="preserve"> čin</w:t>
      </w:r>
      <w:r w:rsidR="00E47E35" w:rsidRPr="001B6E43">
        <w:rPr>
          <w:sz w:val="22"/>
          <w:szCs w:val="22"/>
        </w:rPr>
        <w:t>e:</w:t>
      </w:r>
      <w:r w:rsidRPr="001B6E43">
        <w:rPr>
          <w:sz w:val="22"/>
          <w:szCs w:val="22"/>
        </w:rPr>
        <w:t xml:space="preserve"> 689 kuna troška </w:t>
      </w:r>
      <w:r w:rsidR="00F96D6B" w:rsidRPr="001B6E43">
        <w:rPr>
          <w:sz w:val="22"/>
          <w:szCs w:val="22"/>
        </w:rPr>
        <w:t>V</w:t>
      </w:r>
      <w:r w:rsidRPr="001B6E43">
        <w:rPr>
          <w:sz w:val="22"/>
          <w:szCs w:val="22"/>
        </w:rPr>
        <w:t>odnog doprinosa za građevinu Rekonstrukcija državne ceste D66 u Opatiji, osnovom Rješenja Hrvatskih voda od dana 17. ožujka 2021. godine, 1.000 kuna z</w:t>
      </w:r>
      <w:r w:rsidR="00F96D6B" w:rsidRPr="001B6E43">
        <w:rPr>
          <w:sz w:val="22"/>
          <w:szCs w:val="22"/>
        </w:rPr>
        <w:t>a županijske upravne pristojbe za dobivanje Građevinske dozvole za predmetnu rekonstrukciju</w:t>
      </w:r>
      <w:r w:rsidR="00E47E35" w:rsidRPr="001B6E43">
        <w:rPr>
          <w:sz w:val="22"/>
          <w:szCs w:val="22"/>
        </w:rPr>
        <w:t>, osnovom Rješenja UO za prostorno uređenje, graditeljstvo i zaštitu okoliša PGŽ, Ispostava Opatija od dana 16. veljače 2021. godine</w:t>
      </w:r>
      <w:r w:rsidR="00F96D6B" w:rsidRPr="001B6E43">
        <w:rPr>
          <w:sz w:val="22"/>
          <w:szCs w:val="22"/>
        </w:rPr>
        <w:t>, te 6.300 kuna očekivanog troška izrade Kontrole izvedbenog projekta Vatrogasnog doma u Opatiji glede mehaničke otpornosti i stabilnosti.</w:t>
      </w:r>
    </w:p>
    <w:p w14:paraId="18963338" w14:textId="77777777" w:rsidR="00273E52" w:rsidRPr="001B6E43" w:rsidRDefault="00273E52" w:rsidP="00BB629E">
      <w:pPr>
        <w:jc w:val="both"/>
        <w:rPr>
          <w:sz w:val="22"/>
          <w:szCs w:val="22"/>
        </w:rPr>
      </w:pPr>
    </w:p>
    <w:p w14:paraId="43E05355" w14:textId="5FD394AC" w:rsidR="00273E52" w:rsidRPr="001B6E43" w:rsidRDefault="00273E52" w:rsidP="00BB629E">
      <w:pPr>
        <w:jc w:val="both"/>
        <w:rPr>
          <w:sz w:val="22"/>
          <w:szCs w:val="22"/>
        </w:rPr>
      </w:pPr>
      <w:r w:rsidRPr="001B6E43">
        <w:rPr>
          <w:sz w:val="22"/>
          <w:szCs w:val="22"/>
        </w:rPr>
        <w:t>Ostale stavke Financijskog plana Javne vatrogasne postrojbe Opatija za 2021. godinu ostale bi neizmijenjene.</w:t>
      </w:r>
    </w:p>
    <w:p w14:paraId="52FB6A2B" w14:textId="37ABA8BB" w:rsidR="004B7C9D" w:rsidRPr="001B6E43" w:rsidRDefault="004B7C9D" w:rsidP="00BB629E">
      <w:pPr>
        <w:jc w:val="both"/>
        <w:rPr>
          <w:sz w:val="22"/>
          <w:szCs w:val="22"/>
        </w:rPr>
      </w:pPr>
      <w:r w:rsidRPr="001B6E43">
        <w:rPr>
          <w:sz w:val="22"/>
          <w:szCs w:val="22"/>
        </w:rPr>
        <w:t xml:space="preserve">Slijedom navedenog I. Izmjenama financijskog plana JVP Opatija za 2021. godinu Financijski plan se s početnih </w:t>
      </w:r>
      <w:r w:rsidR="001B6E43" w:rsidRPr="001B6E43">
        <w:rPr>
          <w:sz w:val="22"/>
          <w:szCs w:val="22"/>
        </w:rPr>
        <w:t>37.144.100 kuna umanjuje na 8.155.200 kuna (+ 22.068 kuna pokrića manjka prihoda iz 2020. godine).</w:t>
      </w:r>
    </w:p>
    <w:p w14:paraId="62DA8498" w14:textId="2C0276B6" w:rsidR="00EC2243" w:rsidRDefault="00EC2243" w:rsidP="00A104C3">
      <w:pPr>
        <w:ind w:left="4956" w:firstLine="708"/>
        <w:rPr>
          <w:sz w:val="22"/>
          <w:szCs w:val="22"/>
        </w:rPr>
      </w:pPr>
    </w:p>
    <w:p w14:paraId="7590EFDE" w14:textId="544F09FD" w:rsidR="00060A6D" w:rsidRDefault="00060A6D" w:rsidP="00A104C3">
      <w:pPr>
        <w:ind w:left="4956" w:firstLine="708"/>
        <w:rPr>
          <w:sz w:val="22"/>
          <w:szCs w:val="22"/>
        </w:rPr>
      </w:pPr>
    </w:p>
    <w:p w14:paraId="773F0FF0" w14:textId="49537302" w:rsidR="00060A6D" w:rsidRDefault="00060A6D" w:rsidP="00A104C3">
      <w:pPr>
        <w:ind w:left="4956" w:firstLine="708"/>
        <w:rPr>
          <w:sz w:val="22"/>
          <w:szCs w:val="22"/>
        </w:rPr>
      </w:pPr>
    </w:p>
    <w:p w14:paraId="216FE148" w14:textId="77777777" w:rsidR="00060A6D" w:rsidRPr="001B6E43" w:rsidRDefault="00060A6D" w:rsidP="00A104C3">
      <w:pPr>
        <w:ind w:left="4956" w:firstLine="708"/>
        <w:rPr>
          <w:sz w:val="22"/>
          <w:szCs w:val="22"/>
        </w:rPr>
      </w:pPr>
    </w:p>
    <w:p w14:paraId="0BA6B1E3" w14:textId="3A658F04" w:rsidR="00A104C3" w:rsidRPr="001B6E43" w:rsidRDefault="00A104C3" w:rsidP="00A104C3">
      <w:pPr>
        <w:ind w:left="4956" w:firstLine="708"/>
        <w:rPr>
          <w:sz w:val="22"/>
          <w:szCs w:val="22"/>
        </w:rPr>
      </w:pPr>
      <w:r w:rsidRPr="001B6E43">
        <w:rPr>
          <w:sz w:val="22"/>
          <w:szCs w:val="22"/>
        </w:rPr>
        <w:t xml:space="preserve">                </w:t>
      </w:r>
      <w:r w:rsidR="00023F68">
        <w:rPr>
          <w:sz w:val="22"/>
          <w:szCs w:val="22"/>
        </w:rPr>
        <w:t xml:space="preserve"> </w:t>
      </w:r>
      <w:r w:rsidRPr="001B6E43">
        <w:rPr>
          <w:sz w:val="22"/>
          <w:szCs w:val="22"/>
        </w:rPr>
        <w:t xml:space="preserve">    Zapovjednik:</w:t>
      </w:r>
    </w:p>
    <w:p w14:paraId="1502F7FB" w14:textId="4087F241" w:rsidR="00A104C3" w:rsidRPr="001B6E43" w:rsidRDefault="00023F68" w:rsidP="00A104C3">
      <w:pPr>
        <w:ind w:left="4956"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v.r. </w:t>
      </w:r>
      <w:r w:rsidR="00A104C3" w:rsidRPr="001B6E43">
        <w:rPr>
          <w:sz w:val="22"/>
          <w:szCs w:val="22"/>
        </w:rPr>
        <w:t>Gordan Filinić, dipl.ing.sig.</w:t>
      </w:r>
      <w:r w:rsidR="00A104C3" w:rsidRPr="001B6E43">
        <w:rPr>
          <w:sz w:val="22"/>
          <w:szCs w:val="22"/>
          <w:lang w:eastAsia="ar-SA"/>
        </w:rPr>
        <w:t xml:space="preserve"> </w:t>
      </w:r>
    </w:p>
    <w:p w14:paraId="2C2F96A4" w14:textId="7C7C4005" w:rsidR="002C188D" w:rsidRPr="001B6E43" w:rsidRDefault="00A104C3" w:rsidP="007C6B9C">
      <w:pPr>
        <w:jc w:val="center"/>
        <w:rPr>
          <w:sz w:val="22"/>
          <w:szCs w:val="22"/>
        </w:rPr>
      </w:pPr>
      <w:r w:rsidRPr="001B6E43">
        <w:rPr>
          <w:sz w:val="22"/>
          <w:szCs w:val="22"/>
        </w:rPr>
        <w:t xml:space="preserve">    </w:t>
      </w:r>
    </w:p>
    <w:p w14:paraId="6BEB744D" w14:textId="77777777" w:rsidR="00571183" w:rsidRPr="001B6E43" w:rsidRDefault="00571183" w:rsidP="00A104C3">
      <w:pPr>
        <w:rPr>
          <w:sz w:val="22"/>
          <w:szCs w:val="22"/>
        </w:rPr>
      </w:pPr>
    </w:p>
    <w:p w14:paraId="3280572B" w14:textId="77777777" w:rsidR="00571183" w:rsidRPr="001B6E43" w:rsidRDefault="00571183" w:rsidP="00A104C3">
      <w:pPr>
        <w:rPr>
          <w:sz w:val="22"/>
          <w:szCs w:val="22"/>
        </w:rPr>
      </w:pPr>
    </w:p>
    <w:p w14:paraId="3F29693B" w14:textId="009CCD83" w:rsidR="00A104C3" w:rsidRPr="001B6E43" w:rsidRDefault="00A104C3" w:rsidP="00A104C3">
      <w:pPr>
        <w:rPr>
          <w:sz w:val="22"/>
          <w:szCs w:val="22"/>
        </w:rPr>
      </w:pPr>
      <w:r w:rsidRPr="001B6E43">
        <w:rPr>
          <w:sz w:val="22"/>
          <w:szCs w:val="22"/>
        </w:rPr>
        <w:t xml:space="preserve">Privitak: </w:t>
      </w:r>
    </w:p>
    <w:p w14:paraId="32B6C3B1" w14:textId="06026D36" w:rsidR="00A104C3" w:rsidRPr="001B6E43" w:rsidRDefault="00A104C3" w:rsidP="008437C7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B6E43">
        <w:rPr>
          <w:sz w:val="22"/>
          <w:szCs w:val="22"/>
        </w:rPr>
        <w:t xml:space="preserve">Tablica </w:t>
      </w:r>
      <w:r w:rsidR="00E47E35" w:rsidRPr="001B6E43">
        <w:rPr>
          <w:sz w:val="22"/>
          <w:szCs w:val="22"/>
        </w:rPr>
        <w:t xml:space="preserve">I. </w:t>
      </w:r>
      <w:r w:rsidR="00461277" w:rsidRPr="001B6E43">
        <w:rPr>
          <w:sz w:val="22"/>
          <w:szCs w:val="22"/>
        </w:rPr>
        <w:t>I</w:t>
      </w:r>
      <w:r w:rsidR="00E47E35" w:rsidRPr="001B6E43">
        <w:rPr>
          <w:sz w:val="22"/>
          <w:szCs w:val="22"/>
        </w:rPr>
        <w:t>zmjen</w:t>
      </w:r>
      <w:r w:rsidR="00461277" w:rsidRPr="001B6E43">
        <w:rPr>
          <w:sz w:val="22"/>
          <w:szCs w:val="22"/>
        </w:rPr>
        <w:t>e</w:t>
      </w:r>
      <w:r w:rsidR="00E47E35" w:rsidRPr="001B6E43">
        <w:rPr>
          <w:sz w:val="22"/>
          <w:szCs w:val="22"/>
        </w:rPr>
        <w:t xml:space="preserve"> financijskog plana </w:t>
      </w:r>
      <w:r w:rsidRPr="001B6E43">
        <w:rPr>
          <w:sz w:val="22"/>
          <w:szCs w:val="22"/>
        </w:rPr>
        <w:t>JVP Opatija za 20</w:t>
      </w:r>
      <w:r w:rsidR="00E47E35" w:rsidRPr="001B6E43">
        <w:rPr>
          <w:sz w:val="22"/>
          <w:szCs w:val="22"/>
        </w:rPr>
        <w:t>21</w:t>
      </w:r>
      <w:r w:rsidRPr="001B6E43">
        <w:rPr>
          <w:sz w:val="22"/>
          <w:szCs w:val="22"/>
        </w:rPr>
        <w:t>. godinu</w:t>
      </w:r>
      <w:r w:rsidR="001302B2" w:rsidRPr="001B6E43">
        <w:rPr>
          <w:sz w:val="22"/>
          <w:szCs w:val="22"/>
        </w:rPr>
        <w:t xml:space="preserve"> </w:t>
      </w:r>
      <w:r w:rsidR="001B6E43" w:rsidRPr="001B6E43">
        <w:rPr>
          <w:sz w:val="22"/>
          <w:szCs w:val="22"/>
        </w:rPr>
        <w:t>usvojeno na Gradskom vijeću Grada Opatije</w:t>
      </w:r>
    </w:p>
    <w:p w14:paraId="2E8F5936" w14:textId="76A89086" w:rsidR="007C6B9C" w:rsidRPr="001B6E43" w:rsidRDefault="007C6B9C" w:rsidP="00511F34">
      <w:pPr>
        <w:jc w:val="both"/>
        <w:rPr>
          <w:color w:val="FF0000"/>
          <w:sz w:val="22"/>
          <w:szCs w:val="22"/>
        </w:rPr>
        <w:sectPr w:rsidR="007C6B9C" w:rsidRPr="001B6E43" w:rsidSect="00974CF1">
          <w:pgSz w:w="11907" w:h="16840" w:code="9"/>
          <w:pgMar w:top="900" w:right="1043" w:bottom="1276" w:left="1418" w:header="720" w:footer="720" w:gutter="0"/>
          <w:cols w:space="708"/>
          <w:docGrid w:linePitch="212"/>
        </w:sectPr>
      </w:pPr>
    </w:p>
    <w:p w14:paraId="1FEA85A0" w14:textId="4CFFFDDF" w:rsidR="007B73F9" w:rsidRDefault="003F4E8F" w:rsidP="00511F34">
      <w:pPr>
        <w:jc w:val="both"/>
      </w:pPr>
      <w:r w:rsidRPr="003F4E8F">
        <w:rPr>
          <w:noProof/>
        </w:rPr>
        <w:lastRenderedPageBreak/>
        <w:drawing>
          <wp:inline distT="0" distB="0" distL="0" distR="0" wp14:anchorId="1ADCD8EA" wp14:editId="15F78722">
            <wp:extent cx="9970936" cy="6473673"/>
            <wp:effectExtent l="0" t="0" r="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61" cy="647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A16BA" w14:textId="3A32540F" w:rsidR="003F4E8F" w:rsidRDefault="003F4E8F" w:rsidP="00511F34">
      <w:pPr>
        <w:jc w:val="both"/>
      </w:pPr>
    </w:p>
    <w:p w14:paraId="37CF90B3" w14:textId="30EF0748" w:rsidR="003F4E8F" w:rsidRDefault="003F4E8F" w:rsidP="00511F34">
      <w:pPr>
        <w:jc w:val="both"/>
      </w:pPr>
    </w:p>
    <w:p w14:paraId="5CF73058" w14:textId="12067BFC" w:rsidR="003F4E8F" w:rsidRDefault="003F4E8F" w:rsidP="00511F34">
      <w:pPr>
        <w:jc w:val="both"/>
      </w:pPr>
    </w:p>
    <w:p w14:paraId="1DCF281F" w14:textId="2F43023B" w:rsidR="003F4E8F" w:rsidRDefault="003F4E8F" w:rsidP="00511F34">
      <w:pPr>
        <w:jc w:val="both"/>
      </w:pPr>
    </w:p>
    <w:p w14:paraId="38B96A86" w14:textId="77777777" w:rsidR="003F4E8F" w:rsidRDefault="003F4E8F" w:rsidP="00511F34">
      <w:pPr>
        <w:jc w:val="both"/>
      </w:pPr>
    </w:p>
    <w:p w14:paraId="6BAF24CF" w14:textId="70457462" w:rsidR="005530D4" w:rsidRDefault="00631E18" w:rsidP="00511F34">
      <w:pPr>
        <w:jc w:val="both"/>
      </w:pPr>
      <w:r w:rsidRPr="00631E18">
        <w:rPr>
          <w:noProof/>
        </w:rPr>
        <w:drawing>
          <wp:inline distT="0" distB="0" distL="0" distR="0" wp14:anchorId="44F39C45" wp14:editId="3116BC14">
            <wp:extent cx="9939130" cy="3749374"/>
            <wp:effectExtent l="0" t="0" r="508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242" cy="375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913D2" w14:textId="46A48A5A" w:rsidR="00CB4911" w:rsidRDefault="00CB4911" w:rsidP="00511F34">
      <w:pPr>
        <w:jc w:val="both"/>
      </w:pPr>
    </w:p>
    <w:p w14:paraId="57A7E957" w14:textId="4B2E4C8D" w:rsidR="00CB4911" w:rsidRDefault="00CB4911" w:rsidP="00511F34">
      <w:pPr>
        <w:jc w:val="both"/>
        <w:sectPr w:rsidR="00CB4911" w:rsidSect="005D3E1B">
          <w:pgSz w:w="16840" w:h="11907" w:orient="landscape" w:code="9"/>
          <w:pgMar w:top="1043" w:right="1276" w:bottom="1418" w:left="902" w:header="720" w:footer="720" w:gutter="0"/>
          <w:cols w:space="708"/>
          <w:docGrid w:linePitch="212"/>
        </w:sectPr>
      </w:pPr>
    </w:p>
    <w:p w14:paraId="60295BA4" w14:textId="61514765" w:rsidR="00F53907" w:rsidRPr="00E47E35" w:rsidRDefault="00060A6D" w:rsidP="00511F34">
      <w:pPr>
        <w:jc w:val="both"/>
      </w:pPr>
      <w:r w:rsidRPr="00060A6D">
        <w:lastRenderedPageBreak/>
        <w:drawing>
          <wp:inline distT="0" distB="0" distL="0" distR="0" wp14:anchorId="27878674" wp14:editId="20F41B1E">
            <wp:extent cx="5998210" cy="7692390"/>
            <wp:effectExtent l="0" t="0" r="254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76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907" w:rsidRPr="00E47E35" w:rsidSect="00974CF1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0A9D" w14:textId="77777777" w:rsidR="005D661E" w:rsidRDefault="005D661E">
      <w:r>
        <w:separator/>
      </w:r>
    </w:p>
  </w:endnote>
  <w:endnote w:type="continuationSeparator" w:id="0">
    <w:p w14:paraId="75E351CF" w14:textId="77777777" w:rsidR="005D661E" w:rsidRDefault="005D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8E44" w14:textId="77777777" w:rsidR="005D661E" w:rsidRDefault="005D661E">
      <w:r>
        <w:separator/>
      </w:r>
    </w:p>
  </w:footnote>
  <w:footnote w:type="continuationSeparator" w:id="0">
    <w:p w14:paraId="3FFD4F05" w14:textId="77777777" w:rsidR="005D661E" w:rsidRDefault="005D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9F51A67"/>
    <w:multiLevelType w:val="hybridMultilevel"/>
    <w:tmpl w:val="6C94F0B8"/>
    <w:lvl w:ilvl="0" w:tplc="94145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34D"/>
    <w:multiLevelType w:val="hybridMultilevel"/>
    <w:tmpl w:val="4CFA6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27C79"/>
    <w:multiLevelType w:val="hybridMultilevel"/>
    <w:tmpl w:val="568CBB34"/>
    <w:lvl w:ilvl="0" w:tplc="AE28BE2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0DFF"/>
    <w:rsid w:val="00002DB2"/>
    <w:rsid w:val="00003571"/>
    <w:rsid w:val="00007440"/>
    <w:rsid w:val="00012A3D"/>
    <w:rsid w:val="0001672F"/>
    <w:rsid w:val="0001798B"/>
    <w:rsid w:val="00020552"/>
    <w:rsid w:val="0002108E"/>
    <w:rsid w:val="00022378"/>
    <w:rsid w:val="00022B94"/>
    <w:rsid w:val="00023F68"/>
    <w:rsid w:val="00024377"/>
    <w:rsid w:val="00024641"/>
    <w:rsid w:val="000246B1"/>
    <w:rsid w:val="000312F5"/>
    <w:rsid w:val="00034D91"/>
    <w:rsid w:val="00036B95"/>
    <w:rsid w:val="00037875"/>
    <w:rsid w:val="0004113A"/>
    <w:rsid w:val="00042E30"/>
    <w:rsid w:val="00043BAF"/>
    <w:rsid w:val="00046F0C"/>
    <w:rsid w:val="000476FD"/>
    <w:rsid w:val="000523F3"/>
    <w:rsid w:val="00054122"/>
    <w:rsid w:val="00056514"/>
    <w:rsid w:val="00057790"/>
    <w:rsid w:val="00057F59"/>
    <w:rsid w:val="00060039"/>
    <w:rsid w:val="00060A6D"/>
    <w:rsid w:val="00063176"/>
    <w:rsid w:val="00063673"/>
    <w:rsid w:val="00063A5D"/>
    <w:rsid w:val="00065137"/>
    <w:rsid w:val="000655E8"/>
    <w:rsid w:val="000663F8"/>
    <w:rsid w:val="00066764"/>
    <w:rsid w:val="00066EFC"/>
    <w:rsid w:val="00073576"/>
    <w:rsid w:val="00073D32"/>
    <w:rsid w:val="000754D6"/>
    <w:rsid w:val="0007608A"/>
    <w:rsid w:val="00076CA1"/>
    <w:rsid w:val="00083361"/>
    <w:rsid w:val="00085637"/>
    <w:rsid w:val="0008579D"/>
    <w:rsid w:val="000859AE"/>
    <w:rsid w:val="00087C13"/>
    <w:rsid w:val="000915E4"/>
    <w:rsid w:val="00092B8A"/>
    <w:rsid w:val="000978AC"/>
    <w:rsid w:val="000A2F3A"/>
    <w:rsid w:val="000B2E7F"/>
    <w:rsid w:val="000B4580"/>
    <w:rsid w:val="000B49F8"/>
    <w:rsid w:val="000C0552"/>
    <w:rsid w:val="000C49D9"/>
    <w:rsid w:val="000C4E5D"/>
    <w:rsid w:val="000C5269"/>
    <w:rsid w:val="000C56AD"/>
    <w:rsid w:val="000C676A"/>
    <w:rsid w:val="000C7366"/>
    <w:rsid w:val="000C7A51"/>
    <w:rsid w:val="000C7CB3"/>
    <w:rsid w:val="000D1DEF"/>
    <w:rsid w:val="000D6885"/>
    <w:rsid w:val="000D7006"/>
    <w:rsid w:val="000D72D2"/>
    <w:rsid w:val="000D7BA9"/>
    <w:rsid w:val="000E1087"/>
    <w:rsid w:val="000E5A4A"/>
    <w:rsid w:val="00103779"/>
    <w:rsid w:val="00106D2A"/>
    <w:rsid w:val="0011049B"/>
    <w:rsid w:val="001111F2"/>
    <w:rsid w:val="00114575"/>
    <w:rsid w:val="001147D0"/>
    <w:rsid w:val="00114E61"/>
    <w:rsid w:val="001153D9"/>
    <w:rsid w:val="001159BC"/>
    <w:rsid w:val="00117BC3"/>
    <w:rsid w:val="00117F21"/>
    <w:rsid w:val="00122DBF"/>
    <w:rsid w:val="00124BFF"/>
    <w:rsid w:val="00125F40"/>
    <w:rsid w:val="001302B2"/>
    <w:rsid w:val="00130460"/>
    <w:rsid w:val="00132295"/>
    <w:rsid w:val="00137F63"/>
    <w:rsid w:val="00140B26"/>
    <w:rsid w:val="00141702"/>
    <w:rsid w:val="001465EE"/>
    <w:rsid w:val="001471B0"/>
    <w:rsid w:val="00155EE4"/>
    <w:rsid w:val="00157B13"/>
    <w:rsid w:val="0016032A"/>
    <w:rsid w:val="00162448"/>
    <w:rsid w:val="001636CC"/>
    <w:rsid w:val="001655AB"/>
    <w:rsid w:val="001665B0"/>
    <w:rsid w:val="0017123F"/>
    <w:rsid w:val="001740C4"/>
    <w:rsid w:val="00181369"/>
    <w:rsid w:val="001814A9"/>
    <w:rsid w:val="00182E71"/>
    <w:rsid w:val="00185AC5"/>
    <w:rsid w:val="00185F69"/>
    <w:rsid w:val="0018708E"/>
    <w:rsid w:val="00190247"/>
    <w:rsid w:val="00190A39"/>
    <w:rsid w:val="00190D4A"/>
    <w:rsid w:val="00192FD3"/>
    <w:rsid w:val="00193B97"/>
    <w:rsid w:val="00196C88"/>
    <w:rsid w:val="001978AB"/>
    <w:rsid w:val="00197C6B"/>
    <w:rsid w:val="001A09B5"/>
    <w:rsid w:val="001A1A56"/>
    <w:rsid w:val="001A3C9A"/>
    <w:rsid w:val="001A3E5C"/>
    <w:rsid w:val="001A4394"/>
    <w:rsid w:val="001A4B07"/>
    <w:rsid w:val="001A6D4D"/>
    <w:rsid w:val="001B12E1"/>
    <w:rsid w:val="001B132A"/>
    <w:rsid w:val="001B1AB5"/>
    <w:rsid w:val="001B2F66"/>
    <w:rsid w:val="001B40C8"/>
    <w:rsid w:val="001B5BBB"/>
    <w:rsid w:val="001B6095"/>
    <w:rsid w:val="001B6E43"/>
    <w:rsid w:val="001B7C1B"/>
    <w:rsid w:val="001C2578"/>
    <w:rsid w:val="001C4AB6"/>
    <w:rsid w:val="001C584F"/>
    <w:rsid w:val="001D0E98"/>
    <w:rsid w:val="001D18DA"/>
    <w:rsid w:val="001D64B8"/>
    <w:rsid w:val="001D6F5E"/>
    <w:rsid w:val="001E1B2F"/>
    <w:rsid w:val="001E3A7C"/>
    <w:rsid w:val="001E4D9A"/>
    <w:rsid w:val="001E721A"/>
    <w:rsid w:val="001F0596"/>
    <w:rsid w:val="001F0DE1"/>
    <w:rsid w:val="001F12AA"/>
    <w:rsid w:val="001F543F"/>
    <w:rsid w:val="001F6902"/>
    <w:rsid w:val="00201518"/>
    <w:rsid w:val="002019A7"/>
    <w:rsid w:val="00202B06"/>
    <w:rsid w:val="00203861"/>
    <w:rsid w:val="00205F2D"/>
    <w:rsid w:val="002064A1"/>
    <w:rsid w:val="00210F34"/>
    <w:rsid w:val="00213DEA"/>
    <w:rsid w:val="002208B0"/>
    <w:rsid w:val="00222593"/>
    <w:rsid w:val="00222A57"/>
    <w:rsid w:val="002233B4"/>
    <w:rsid w:val="002275AE"/>
    <w:rsid w:val="00231DC7"/>
    <w:rsid w:val="0023276C"/>
    <w:rsid w:val="0024077B"/>
    <w:rsid w:val="00242D3A"/>
    <w:rsid w:val="002478C3"/>
    <w:rsid w:val="00247B01"/>
    <w:rsid w:val="0025199D"/>
    <w:rsid w:val="00252C9A"/>
    <w:rsid w:val="00254436"/>
    <w:rsid w:val="002568D0"/>
    <w:rsid w:val="002624C5"/>
    <w:rsid w:val="002635BF"/>
    <w:rsid w:val="00263E87"/>
    <w:rsid w:val="002673AD"/>
    <w:rsid w:val="00267ED1"/>
    <w:rsid w:val="002707BE"/>
    <w:rsid w:val="00272A28"/>
    <w:rsid w:val="00272BD1"/>
    <w:rsid w:val="00272C77"/>
    <w:rsid w:val="00273E52"/>
    <w:rsid w:val="00276745"/>
    <w:rsid w:val="00280203"/>
    <w:rsid w:val="002837E7"/>
    <w:rsid w:val="002845C0"/>
    <w:rsid w:val="00285516"/>
    <w:rsid w:val="002858FD"/>
    <w:rsid w:val="00285A56"/>
    <w:rsid w:val="0028677E"/>
    <w:rsid w:val="002910B8"/>
    <w:rsid w:val="00293FB5"/>
    <w:rsid w:val="00294706"/>
    <w:rsid w:val="00296034"/>
    <w:rsid w:val="002A0BA4"/>
    <w:rsid w:val="002A41D6"/>
    <w:rsid w:val="002A5290"/>
    <w:rsid w:val="002A5705"/>
    <w:rsid w:val="002B2287"/>
    <w:rsid w:val="002B5B05"/>
    <w:rsid w:val="002B6247"/>
    <w:rsid w:val="002C1126"/>
    <w:rsid w:val="002C188D"/>
    <w:rsid w:val="002C2EA2"/>
    <w:rsid w:val="002C3DF6"/>
    <w:rsid w:val="002C4609"/>
    <w:rsid w:val="002C4768"/>
    <w:rsid w:val="002C58B7"/>
    <w:rsid w:val="002C6FD0"/>
    <w:rsid w:val="002C7B3C"/>
    <w:rsid w:val="002D0BB2"/>
    <w:rsid w:val="002D1107"/>
    <w:rsid w:val="002D3E35"/>
    <w:rsid w:val="002D490A"/>
    <w:rsid w:val="002D5EC3"/>
    <w:rsid w:val="002E3105"/>
    <w:rsid w:val="002E31F3"/>
    <w:rsid w:val="002F00F7"/>
    <w:rsid w:val="002F12D1"/>
    <w:rsid w:val="002F7608"/>
    <w:rsid w:val="00301CB5"/>
    <w:rsid w:val="003020A2"/>
    <w:rsid w:val="00302918"/>
    <w:rsid w:val="0030493F"/>
    <w:rsid w:val="0030610C"/>
    <w:rsid w:val="00315250"/>
    <w:rsid w:val="00315312"/>
    <w:rsid w:val="00315F14"/>
    <w:rsid w:val="00317874"/>
    <w:rsid w:val="0032305B"/>
    <w:rsid w:val="0032496E"/>
    <w:rsid w:val="00326583"/>
    <w:rsid w:val="00331413"/>
    <w:rsid w:val="003329C9"/>
    <w:rsid w:val="003339CC"/>
    <w:rsid w:val="00347F0F"/>
    <w:rsid w:val="00351475"/>
    <w:rsid w:val="0035637A"/>
    <w:rsid w:val="00356F3C"/>
    <w:rsid w:val="0036062B"/>
    <w:rsid w:val="0036114B"/>
    <w:rsid w:val="00366176"/>
    <w:rsid w:val="00366B5F"/>
    <w:rsid w:val="00372696"/>
    <w:rsid w:val="0037578F"/>
    <w:rsid w:val="003764B0"/>
    <w:rsid w:val="00377E89"/>
    <w:rsid w:val="00390E70"/>
    <w:rsid w:val="00391E39"/>
    <w:rsid w:val="003935B9"/>
    <w:rsid w:val="0039744B"/>
    <w:rsid w:val="003978B3"/>
    <w:rsid w:val="003A0EEC"/>
    <w:rsid w:val="003A2C39"/>
    <w:rsid w:val="003A427E"/>
    <w:rsid w:val="003A685C"/>
    <w:rsid w:val="003B22D5"/>
    <w:rsid w:val="003B2A34"/>
    <w:rsid w:val="003C1B21"/>
    <w:rsid w:val="003C617E"/>
    <w:rsid w:val="003C78C1"/>
    <w:rsid w:val="003D1C38"/>
    <w:rsid w:val="003D2594"/>
    <w:rsid w:val="003D566F"/>
    <w:rsid w:val="003E02C4"/>
    <w:rsid w:val="003E06B8"/>
    <w:rsid w:val="003E1D3C"/>
    <w:rsid w:val="003E3B54"/>
    <w:rsid w:val="003E432C"/>
    <w:rsid w:val="003E572F"/>
    <w:rsid w:val="003E71ED"/>
    <w:rsid w:val="003E7A50"/>
    <w:rsid w:val="003F04AB"/>
    <w:rsid w:val="003F1D98"/>
    <w:rsid w:val="003F4E8F"/>
    <w:rsid w:val="003F607E"/>
    <w:rsid w:val="004001BE"/>
    <w:rsid w:val="004032D5"/>
    <w:rsid w:val="004051BC"/>
    <w:rsid w:val="00411DBA"/>
    <w:rsid w:val="0041750D"/>
    <w:rsid w:val="00420A04"/>
    <w:rsid w:val="004222A8"/>
    <w:rsid w:val="00422656"/>
    <w:rsid w:val="00422F9B"/>
    <w:rsid w:val="00423489"/>
    <w:rsid w:val="004250BC"/>
    <w:rsid w:val="0042683E"/>
    <w:rsid w:val="004306CE"/>
    <w:rsid w:val="00430D1F"/>
    <w:rsid w:val="004331A1"/>
    <w:rsid w:val="00435535"/>
    <w:rsid w:val="004360FF"/>
    <w:rsid w:val="00436F32"/>
    <w:rsid w:val="004370A5"/>
    <w:rsid w:val="004413CA"/>
    <w:rsid w:val="00441715"/>
    <w:rsid w:val="00441946"/>
    <w:rsid w:val="0044209B"/>
    <w:rsid w:val="00446234"/>
    <w:rsid w:val="00447C27"/>
    <w:rsid w:val="00447F86"/>
    <w:rsid w:val="004502ED"/>
    <w:rsid w:val="004573AA"/>
    <w:rsid w:val="00461277"/>
    <w:rsid w:val="004629E7"/>
    <w:rsid w:val="00462AC1"/>
    <w:rsid w:val="00462CF1"/>
    <w:rsid w:val="004640B1"/>
    <w:rsid w:val="004650AE"/>
    <w:rsid w:val="00465DFC"/>
    <w:rsid w:val="004677B9"/>
    <w:rsid w:val="00471E1E"/>
    <w:rsid w:val="00473A27"/>
    <w:rsid w:val="00473D2B"/>
    <w:rsid w:val="00475530"/>
    <w:rsid w:val="0048005E"/>
    <w:rsid w:val="00482307"/>
    <w:rsid w:val="0048325F"/>
    <w:rsid w:val="0048637F"/>
    <w:rsid w:val="004919DD"/>
    <w:rsid w:val="00493603"/>
    <w:rsid w:val="004941C7"/>
    <w:rsid w:val="00495BD8"/>
    <w:rsid w:val="0049635C"/>
    <w:rsid w:val="004A0CEA"/>
    <w:rsid w:val="004A1258"/>
    <w:rsid w:val="004A2CE0"/>
    <w:rsid w:val="004A3D11"/>
    <w:rsid w:val="004A640D"/>
    <w:rsid w:val="004B0E0E"/>
    <w:rsid w:val="004B1702"/>
    <w:rsid w:val="004B2FFF"/>
    <w:rsid w:val="004B3169"/>
    <w:rsid w:val="004B41F0"/>
    <w:rsid w:val="004B4D68"/>
    <w:rsid w:val="004B5706"/>
    <w:rsid w:val="004B5E17"/>
    <w:rsid w:val="004B7C9D"/>
    <w:rsid w:val="004C25E8"/>
    <w:rsid w:val="004C3EB9"/>
    <w:rsid w:val="004C482B"/>
    <w:rsid w:val="004C73FE"/>
    <w:rsid w:val="004D384A"/>
    <w:rsid w:val="004D38EE"/>
    <w:rsid w:val="004D4A94"/>
    <w:rsid w:val="004D56C4"/>
    <w:rsid w:val="004D6BA2"/>
    <w:rsid w:val="004E4399"/>
    <w:rsid w:val="004E629C"/>
    <w:rsid w:val="004E62E5"/>
    <w:rsid w:val="004E7976"/>
    <w:rsid w:val="004E7AFA"/>
    <w:rsid w:val="004F1924"/>
    <w:rsid w:val="004F2F4F"/>
    <w:rsid w:val="004F2FEF"/>
    <w:rsid w:val="004F3C66"/>
    <w:rsid w:val="004F7DEA"/>
    <w:rsid w:val="00502258"/>
    <w:rsid w:val="00502923"/>
    <w:rsid w:val="00503C95"/>
    <w:rsid w:val="00504F6D"/>
    <w:rsid w:val="005055D8"/>
    <w:rsid w:val="00510468"/>
    <w:rsid w:val="00511F34"/>
    <w:rsid w:val="005139B5"/>
    <w:rsid w:val="005241B7"/>
    <w:rsid w:val="005259C4"/>
    <w:rsid w:val="0053223F"/>
    <w:rsid w:val="005333F2"/>
    <w:rsid w:val="005350A8"/>
    <w:rsid w:val="00536B00"/>
    <w:rsid w:val="0054060C"/>
    <w:rsid w:val="0054287E"/>
    <w:rsid w:val="005454E0"/>
    <w:rsid w:val="0054573C"/>
    <w:rsid w:val="00547581"/>
    <w:rsid w:val="005530C7"/>
    <w:rsid w:val="005530D4"/>
    <w:rsid w:val="0055699B"/>
    <w:rsid w:val="00565D0F"/>
    <w:rsid w:val="00565FF9"/>
    <w:rsid w:val="005667C7"/>
    <w:rsid w:val="005705E8"/>
    <w:rsid w:val="00571183"/>
    <w:rsid w:val="00573D10"/>
    <w:rsid w:val="00574106"/>
    <w:rsid w:val="00576E2A"/>
    <w:rsid w:val="00580360"/>
    <w:rsid w:val="00583754"/>
    <w:rsid w:val="00584C01"/>
    <w:rsid w:val="00585CA1"/>
    <w:rsid w:val="00587049"/>
    <w:rsid w:val="005939FF"/>
    <w:rsid w:val="0059426C"/>
    <w:rsid w:val="00597DCE"/>
    <w:rsid w:val="005A1F96"/>
    <w:rsid w:val="005A26CE"/>
    <w:rsid w:val="005A2E52"/>
    <w:rsid w:val="005A47F4"/>
    <w:rsid w:val="005A586B"/>
    <w:rsid w:val="005A639D"/>
    <w:rsid w:val="005A6F14"/>
    <w:rsid w:val="005B0761"/>
    <w:rsid w:val="005B0E4E"/>
    <w:rsid w:val="005B19F5"/>
    <w:rsid w:val="005B1EC9"/>
    <w:rsid w:val="005B4508"/>
    <w:rsid w:val="005B6288"/>
    <w:rsid w:val="005B6FF7"/>
    <w:rsid w:val="005C0AFB"/>
    <w:rsid w:val="005C1F42"/>
    <w:rsid w:val="005C67C9"/>
    <w:rsid w:val="005C75F5"/>
    <w:rsid w:val="005D1536"/>
    <w:rsid w:val="005D3E1B"/>
    <w:rsid w:val="005D661E"/>
    <w:rsid w:val="005E1F6D"/>
    <w:rsid w:val="005E3719"/>
    <w:rsid w:val="005E419F"/>
    <w:rsid w:val="005F20A3"/>
    <w:rsid w:val="005F2277"/>
    <w:rsid w:val="00600141"/>
    <w:rsid w:val="00600B49"/>
    <w:rsid w:val="00601824"/>
    <w:rsid w:val="00603D45"/>
    <w:rsid w:val="006049DB"/>
    <w:rsid w:val="00606AEE"/>
    <w:rsid w:val="006109BE"/>
    <w:rsid w:val="00611337"/>
    <w:rsid w:val="00620D89"/>
    <w:rsid w:val="00621404"/>
    <w:rsid w:val="006239B0"/>
    <w:rsid w:val="00624F83"/>
    <w:rsid w:val="0062619A"/>
    <w:rsid w:val="00630197"/>
    <w:rsid w:val="00630CB5"/>
    <w:rsid w:val="0063112A"/>
    <w:rsid w:val="00631E18"/>
    <w:rsid w:val="006336DA"/>
    <w:rsid w:val="00636528"/>
    <w:rsid w:val="00636A89"/>
    <w:rsid w:val="00641D14"/>
    <w:rsid w:val="006428FD"/>
    <w:rsid w:val="00643E60"/>
    <w:rsid w:val="0064617D"/>
    <w:rsid w:val="00646D33"/>
    <w:rsid w:val="00650398"/>
    <w:rsid w:val="00650B01"/>
    <w:rsid w:val="00650E5D"/>
    <w:rsid w:val="00651229"/>
    <w:rsid w:val="00653624"/>
    <w:rsid w:val="006547A7"/>
    <w:rsid w:val="006570F5"/>
    <w:rsid w:val="006571BB"/>
    <w:rsid w:val="00657624"/>
    <w:rsid w:val="006609B4"/>
    <w:rsid w:val="006650F5"/>
    <w:rsid w:val="00666A7F"/>
    <w:rsid w:val="00666AD4"/>
    <w:rsid w:val="00666C0C"/>
    <w:rsid w:val="00671070"/>
    <w:rsid w:val="00673601"/>
    <w:rsid w:val="006739B7"/>
    <w:rsid w:val="00675B74"/>
    <w:rsid w:val="00677851"/>
    <w:rsid w:val="00680294"/>
    <w:rsid w:val="00680DCB"/>
    <w:rsid w:val="006836C8"/>
    <w:rsid w:val="00684ADF"/>
    <w:rsid w:val="00691314"/>
    <w:rsid w:val="00694B79"/>
    <w:rsid w:val="006958AD"/>
    <w:rsid w:val="00695C30"/>
    <w:rsid w:val="006968D4"/>
    <w:rsid w:val="00696DE8"/>
    <w:rsid w:val="00697B80"/>
    <w:rsid w:val="006A0B8E"/>
    <w:rsid w:val="006A10EE"/>
    <w:rsid w:val="006A2B44"/>
    <w:rsid w:val="006A4EE8"/>
    <w:rsid w:val="006A5607"/>
    <w:rsid w:val="006A70CA"/>
    <w:rsid w:val="006B0465"/>
    <w:rsid w:val="006B5BCA"/>
    <w:rsid w:val="006B6441"/>
    <w:rsid w:val="006C0EBF"/>
    <w:rsid w:val="006C0FF9"/>
    <w:rsid w:val="006C4F18"/>
    <w:rsid w:val="006C5E30"/>
    <w:rsid w:val="006C7420"/>
    <w:rsid w:val="006D1294"/>
    <w:rsid w:val="006D27D3"/>
    <w:rsid w:val="006D4E34"/>
    <w:rsid w:val="006D7636"/>
    <w:rsid w:val="006D7DE0"/>
    <w:rsid w:val="006E0F1B"/>
    <w:rsid w:val="006E2771"/>
    <w:rsid w:val="006E4C72"/>
    <w:rsid w:val="006E5354"/>
    <w:rsid w:val="006E7FAC"/>
    <w:rsid w:val="006F091A"/>
    <w:rsid w:val="006F4119"/>
    <w:rsid w:val="006F5E5F"/>
    <w:rsid w:val="00700700"/>
    <w:rsid w:val="007015EF"/>
    <w:rsid w:val="00701750"/>
    <w:rsid w:val="00701926"/>
    <w:rsid w:val="0070488B"/>
    <w:rsid w:val="0070677A"/>
    <w:rsid w:val="00706813"/>
    <w:rsid w:val="00712693"/>
    <w:rsid w:val="007152FA"/>
    <w:rsid w:val="00717B69"/>
    <w:rsid w:val="0072005B"/>
    <w:rsid w:val="00725602"/>
    <w:rsid w:val="00725D5A"/>
    <w:rsid w:val="0072679D"/>
    <w:rsid w:val="00726CEA"/>
    <w:rsid w:val="00733A57"/>
    <w:rsid w:val="007341B2"/>
    <w:rsid w:val="00734415"/>
    <w:rsid w:val="007355B4"/>
    <w:rsid w:val="007420D6"/>
    <w:rsid w:val="00753337"/>
    <w:rsid w:val="0075349F"/>
    <w:rsid w:val="007558D0"/>
    <w:rsid w:val="00755FCB"/>
    <w:rsid w:val="00761B09"/>
    <w:rsid w:val="00762EE6"/>
    <w:rsid w:val="00765DEE"/>
    <w:rsid w:val="00766FCD"/>
    <w:rsid w:val="00767013"/>
    <w:rsid w:val="00767A19"/>
    <w:rsid w:val="00770287"/>
    <w:rsid w:val="00773845"/>
    <w:rsid w:val="0077400D"/>
    <w:rsid w:val="00775391"/>
    <w:rsid w:val="00776E1B"/>
    <w:rsid w:val="00777607"/>
    <w:rsid w:val="007801F9"/>
    <w:rsid w:val="007810EA"/>
    <w:rsid w:val="00782049"/>
    <w:rsid w:val="007821D1"/>
    <w:rsid w:val="0078543A"/>
    <w:rsid w:val="00785D30"/>
    <w:rsid w:val="00786C44"/>
    <w:rsid w:val="00787080"/>
    <w:rsid w:val="00787EEF"/>
    <w:rsid w:val="007950CF"/>
    <w:rsid w:val="007969DA"/>
    <w:rsid w:val="00797724"/>
    <w:rsid w:val="007A0EE3"/>
    <w:rsid w:val="007A12C5"/>
    <w:rsid w:val="007A1983"/>
    <w:rsid w:val="007A3133"/>
    <w:rsid w:val="007A6AED"/>
    <w:rsid w:val="007A7E6E"/>
    <w:rsid w:val="007B039B"/>
    <w:rsid w:val="007B2B51"/>
    <w:rsid w:val="007B3944"/>
    <w:rsid w:val="007B4705"/>
    <w:rsid w:val="007B6BA8"/>
    <w:rsid w:val="007B73F9"/>
    <w:rsid w:val="007C11C4"/>
    <w:rsid w:val="007C1F75"/>
    <w:rsid w:val="007C254E"/>
    <w:rsid w:val="007C3BC6"/>
    <w:rsid w:val="007C3BD4"/>
    <w:rsid w:val="007C6B9C"/>
    <w:rsid w:val="007C791A"/>
    <w:rsid w:val="007D065D"/>
    <w:rsid w:val="007D5223"/>
    <w:rsid w:val="007D59D3"/>
    <w:rsid w:val="007D5B16"/>
    <w:rsid w:val="007E24FA"/>
    <w:rsid w:val="007E2911"/>
    <w:rsid w:val="007E2B29"/>
    <w:rsid w:val="007E4692"/>
    <w:rsid w:val="007E4D90"/>
    <w:rsid w:val="007E578B"/>
    <w:rsid w:val="007E62DC"/>
    <w:rsid w:val="007F10B8"/>
    <w:rsid w:val="007F1245"/>
    <w:rsid w:val="007F28BA"/>
    <w:rsid w:val="007F49F9"/>
    <w:rsid w:val="007F4D65"/>
    <w:rsid w:val="00803BE8"/>
    <w:rsid w:val="00804DCF"/>
    <w:rsid w:val="008157CF"/>
    <w:rsid w:val="008173E1"/>
    <w:rsid w:val="00820F4E"/>
    <w:rsid w:val="00823FC2"/>
    <w:rsid w:val="008246C4"/>
    <w:rsid w:val="008259A6"/>
    <w:rsid w:val="00830176"/>
    <w:rsid w:val="008320ED"/>
    <w:rsid w:val="0083379E"/>
    <w:rsid w:val="00833FCD"/>
    <w:rsid w:val="0083458B"/>
    <w:rsid w:val="008351AA"/>
    <w:rsid w:val="008430F5"/>
    <w:rsid w:val="008437C7"/>
    <w:rsid w:val="0084642F"/>
    <w:rsid w:val="0085250F"/>
    <w:rsid w:val="00852AAB"/>
    <w:rsid w:val="008532BE"/>
    <w:rsid w:val="008537DC"/>
    <w:rsid w:val="00853EC4"/>
    <w:rsid w:val="0085579D"/>
    <w:rsid w:val="00862CF6"/>
    <w:rsid w:val="00865632"/>
    <w:rsid w:val="008658FE"/>
    <w:rsid w:val="0086610E"/>
    <w:rsid w:val="008673B2"/>
    <w:rsid w:val="008674F5"/>
    <w:rsid w:val="008679AA"/>
    <w:rsid w:val="00867ED0"/>
    <w:rsid w:val="008717B4"/>
    <w:rsid w:val="00874AB1"/>
    <w:rsid w:val="00880C0A"/>
    <w:rsid w:val="008811D4"/>
    <w:rsid w:val="00881C96"/>
    <w:rsid w:val="00884579"/>
    <w:rsid w:val="00884597"/>
    <w:rsid w:val="00884F86"/>
    <w:rsid w:val="008A07F9"/>
    <w:rsid w:val="008A15F2"/>
    <w:rsid w:val="008A30D7"/>
    <w:rsid w:val="008A38AD"/>
    <w:rsid w:val="008A4788"/>
    <w:rsid w:val="008A6382"/>
    <w:rsid w:val="008A73F3"/>
    <w:rsid w:val="008B1415"/>
    <w:rsid w:val="008B42CF"/>
    <w:rsid w:val="008B459F"/>
    <w:rsid w:val="008B4AB2"/>
    <w:rsid w:val="008B4D3B"/>
    <w:rsid w:val="008B6465"/>
    <w:rsid w:val="008B66BB"/>
    <w:rsid w:val="008B66E4"/>
    <w:rsid w:val="008C2A85"/>
    <w:rsid w:val="008C5934"/>
    <w:rsid w:val="008D012E"/>
    <w:rsid w:val="008D1E80"/>
    <w:rsid w:val="008D273F"/>
    <w:rsid w:val="008D2947"/>
    <w:rsid w:val="008D4BA6"/>
    <w:rsid w:val="008D6C14"/>
    <w:rsid w:val="008E1BFA"/>
    <w:rsid w:val="008E34E9"/>
    <w:rsid w:val="008E37D0"/>
    <w:rsid w:val="008E5AC3"/>
    <w:rsid w:val="008E64F9"/>
    <w:rsid w:val="008E7512"/>
    <w:rsid w:val="008E753A"/>
    <w:rsid w:val="008E775E"/>
    <w:rsid w:val="008E7FD1"/>
    <w:rsid w:val="008F1077"/>
    <w:rsid w:val="008F3C0D"/>
    <w:rsid w:val="008F5145"/>
    <w:rsid w:val="008F76EF"/>
    <w:rsid w:val="008F7FA2"/>
    <w:rsid w:val="00900FC4"/>
    <w:rsid w:val="009044C7"/>
    <w:rsid w:val="00904B8A"/>
    <w:rsid w:val="00905199"/>
    <w:rsid w:val="00905FF3"/>
    <w:rsid w:val="00912140"/>
    <w:rsid w:val="00912665"/>
    <w:rsid w:val="0091582D"/>
    <w:rsid w:val="00917A17"/>
    <w:rsid w:val="00917C46"/>
    <w:rsid w:val="00922EB0"/>
    <w:rsid w:val="009241E8"/>
    <w:rsid w:val="00924417"/>
    <w:rsid w:val="009248C7"/>
    <w:rsid w:val="00931E90"/>
    <w:rsid w:val="00932CE3"/>
    <w:rsid w:val="00933048"/>
    <w:rsid w:val="00933C5C"/>
    <w:rsid w:val="0093488D"/>
    <w:rsid w:val="00936399"/>
    <w:rsid w:val="00940009"/>
    <w:rsid w:val="00940405"/>
    <w:rsid w:val="009418EC"/>
    <w:rsid w:val="0094535F"/>
    <w:rsid w:val="0094549A"/>
    <w:rsid w:val="00947DF6"/>
    <w:rsid w:val="00950495"/>
    <w:rsid w:val="0095095A"/>
    <w:rsid w:val="00954F00"/>
    <w:rsid w:val="00955031"/>
    <w:rsid w:val="009561B3"/>
    <w:rsid w:val="00956272"/>
    <w:rsid w:val="00962FE0"/>
    <w:rsid w:val="00963BD8"/>
    <w:rsid w:val="00964295"/>
    <w:rsid w:val="0097273F"/>
    <w:rsid w:val="00974CF1"/>
    <w:rsid w:val="00981520"/>
    <w:rsid w:val="00981CBC"/>
    <w:rsid w:val="00984313"/>
    <w:rsid w:val="00984B27"/>
    <w:rsid w:val="00991584"/>
    <w:rsid w:val="00992414"/>
    <w:rsid w:val="00992B37"/>
    <w:rsid w:val="009A0AE2"/>
    <w:rsid w:val="009A2770"/>
    <w:rsid w:val="009A3962"/>
    <w:rsid w:val="009A4A3D"/>
    <w:rsid w:val="009A6289"/>
    <w:rsid w:val="009B02B1"/>
    <w:rsid w:val="009B24AD"/>
    <w:rsid w:val="009B3784"/>
    <w:rsid w:val="009B47D1"/>
    <w:rsid w:val="009B48E7"/>
    <w:rsid w:val="009B536C"/>
    <w:rsid w:val="009B56C4"/>
    <w:rsid w:val="009B5976"/>
    <w:rsid w:val="009B7463"/>
    <w:rsid w:val="009C19FE"/>
    <w:rsid w:val="009C20EA"/>
    <w:rsid w:val="009C533F"/>
    <w:rsid w:val="009C5416"/>
    <w:rsid w:val="009D35F2"/>
    <w:rsid w:val="009D5580"/>
    <w:rsid w:val="009D686D"/>
    <w:rsid w:val="009E2B28"/>
    <w:rsid w:val="009E5A5A"/>
    <w:rsid w:val="009E5F7E"/>
    <w:rsid w:val="009F1423"/>
    <w:rsid w:val="009F2482"/>
    <w:rsid w:val="009F286D"/>
    <w:rsid w:val="009F3C18"/>
    <w:rsid w:val="009F3C4D"/>
    <w:rsid w:val="009F3E3E"/>
    <w:rsid w:val="00A00FDA"/>
    <w:rsid w:val="00A0206A"/>
    <w:rsid w:val="00A02A5F"/>
    <w:rsid w:val="00A02E8D"/>
    <w:rsid w:val="00A07C79"/>
    <w:rsid w:val="00A07F97"/>
    <w:rsid w:val="00A104C3"/>
    <w:rsid w:val="00A113E4"/>
    <w:rsid w:val="00A17843"/>
    <w:rsid w:val="00A22091"/>
    <w:rsid w:val="00A250BD"/>
    <w:rsid w:val="00A27DBA"/>
    <w:rsid w:val="00A34E0C"/>
    <w:rsid w:val="00A3715C"/>
    <w:rsid w:val="00A41BC1"/>
    <w:rsid w:val="00A433E5"/>
    <w:rsid w:val="00A435C0"/>
    <w:rsid w:val="00A477D8"/>
    <w:rsid w:val="00A53066"/>
    <w:rsid w:val="00A55C89"/>
    <w:rsid w:val="00A57433"/>
    <w:rsid w:val="00A6132D"/>
    <w:rsid w:val="00A613BE"/>
    <w:rsid w:val="00A62794"/>
    <w:rsid w:val="00A627D0"/>
    <w:rsid w:val="00A65515"/>
    <w:rsid w:val="00A71EF5"/>
    <w:rsid w:val="00A741A1"/>
    <w:rsid w:val="00A75FB7"/>
    <w:rsid w:val="00A816FF"/>
    <w:rsid w:val="00A81DAE"/>
    <w:rsid w:val="00A82766"/>
    <w:rsid w:val="00A84F72"/>
    <w:rsid w:val="00A85972"/>
    <w:rsid w:val="00A865E1"/>
    <w:rsid w:val="00A907A0"/>
    <w:rsid w:val="00A91C67"/>
    <w:rsid w:val="00A91D34"/>
    <w:rsid w:val="00A93603"/>
    <w:rsid w:val="00A9577B"/>
    <w:rsid w:val="00A97AEB"/>
    <w:rsid w:val="00A97CA4"/>
    <w:rsid w:val="00A97E0E"/>
    <w:rsid w:val="00AA1524"/>
    <w:rsid w:val="00AA3B99"/>
    <w:rsid w:val="00AA4619"/>
    <w:rsid w:val="00AA4EAE"/>
    <w:rsid w:val="00AA69F7"/>
    <w:rsid w:val="00AB0670"/>
    <w:rsid w:val="00AB1371"/>
    <w:rsid w:val="00AB3C33"/>
    <w:rsid w:val="00AB4E92"/>
    <w:rsid w:val="00AB4F78"/>
    <w:rsid w:val="00AC54A6"/>
    <w:rsid w:val="00AD112F"/>
    <w:rsid w:val="00AE043E"/>
    <w:rsid w:val="00AE0A96"/>
    <w:rsid w:val="00AE43FD"/>
    <w:rsid w:val="00AE5467"/>
    <w:rsid w:val="00AE6446"/>
    <w:rsid w:val="00AF1C5A"/>
    <w:rsid w:val="00AF3455"/>
    <w:rsid w:val="00AF5728"/>
    <w:rsid w:val="00AF7CF5"/>
    <w:rsid w:val="00B10985"/>
    <w:rsid w:val="00B11FCB"/>
    <w:rsid w:val="00B21B83"/>
    <w:rsid w:val="00B21F23"/>
    <w:rsid w:val="00B21FD8"/>
    <w:rsid w:val="00B22826"/>
    <w:rsid w:val="00B24592"/>
    <w:rsid w:val="00B27A52"/>
    <w:rsid w:val="00B310AA"/>
    <w:rsid w:val="00B32A48"/>
    <w:rsid w:val="00B33B86"/>
    <w:rsid w:val="00B35488"/>
    <w:rsid w:val="00B3678C"/>
    <w:rsid w:val="00B37940"/>
    <w:rsid w:val="00B51934"/>
    <w:rsid w:val="00B52CA5"/>
    <w:rsid w:val="00B54B8A"/>
    <w:rsid w:val="00B613F8"/>
    <w:rsid w:val="00B6208A"/>
    <w:rsid w:val="00B63453"/>
    <w:rsid w:val="00B63548"/>
    <w:rsid w:val="00B64862"/>
    <w:rsid w:val="00B651A7"/>
    <w:rsid w:val="00B656F3"/>
    <w:rsid w:val="00B67BEA"/>
    <w:rsid w:val="00B72018"/>
    <w:rsid w:val="00B72294"/>
    <w:rsid w:val="00B7265E"/>
    <w:rsid w:val="00B733A9"/>
    <w:rsid w:val="00B734DC"/>
    <w:rsid w:val="00B74C6F"/>
    <w:rsid w:val="00B7676B"/>
    <w:rsid w:val="00B81A23"/>
    <w:rsid w:val="00B82AB3"/>
    <w:rsid w:val="00B8317D"/>
    <w:rsid w:val="00B84B46"/>
    <w:rsid w:val="00B8516D"/>
    <w:rsid w:val="00B8581C"/>
    <w:rsid w:val="00B85A4E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56B9"/>
    <w:rsid w:val="00BA6321"/>
    <w:rsid w:val="00BA718D"/>
    <w:rsid w:val="00BA735C"/>
    <w:rsid w:val="00BA7666"/>
    <w:rsid w:val="00BB073A"/>
    <w:rsid w:val="00BB0A8E"/>
    <w:rsid w:val="00BB257B"/>
    <w:rsid w:val="00BB2880"/>
    <w:rsid w:val="00BB4C3F"/>
    <w:rsid w:val="00BB4D2A"/>
    <w:rsid w:val="00BB629E"/>
    <w:rsid w:val="00BC025E"/>
    <w:rsid w:val="00BC0FEB"/>
    <w:rsid w:val="00BC19C8"/>
    <w:rsid w:val="00BC54F1"/>
    <w:rsid w:val="00BC558B"/>
    <w:rsid w:val="00BD3591"/>
    <w:rsid w:val="00BD5761"/>
    <w:rsid w:val="00BD5B17"/>
    <w:rsid w:val="00BD697E"/>
    <w:rsid w:val="00BE13E5"/>
    <w:rsid w:val="00BE5524"/>
    <w:rsid w:val="00BF4641"/>
    <w:rsid w:val="00BF72A9"/>
    <w:rsid w:val="00BF74A6"/>
    <w:rsid w:val="00C0073F"/>
    <w:rsid w:val="00C01807"/>
    <w:rsid w:val="00C0574D"/>
    <w:rsid w:val="00C06D11"/>
    <w:rsid w:val="00C078F9"/>
    <w:rsid w:val="00C1741E"/>
    <w:rsid w:val="00C17D60"/>
    <w:rsid w:val="00C22932"/>
    <w:rsid w:val="00C30D65"/>
    <w:rsid w:val="00C31EBE"/>
    <w:rsid w:val="00C33979"/>
    <w:rsid w:val="00C43C52"/>
    <w:rsid w:val="00C43D09"/>
    <w:rsid w:val="00C45B7C"/>
    <w:rsid w:val="00C47DB9"/>
    <w:rsid w:val="00C50C14"/>
    <w:rsid w:val="00C50E52"/>
    <w:rsid w:val="00C533E3"/>
    <w:rsid w:val="00C534F6"/>
    <w:rsid w:val="00C57655"/>
    <w:rsid w:val="00C62721"/>
    <w:rsid w:val="00C64938"/>
    <w:rsid w:val="00C6598B"/>
    <w:rsid w:val="00C70AB0"/>
    <w:rsid w:val="00C719C3"/>
    <w:rsid w:val="00C733BD"/>
    <w:rsid w:val="00C76E47"/>
    <w:rsid w:val="00C80467"/>
    <w:rsid w:val="00C81AD8"/>
    <w:rsid w:val="00C820E6"/>
    <w:rsid w:val="00C909E6"/>
    <w:rsid w:val="00C9232C"/>
    <w:rsid w:val="00C93D93"/>
    <w:rsid w:val="00C94E2A"/>
    <w:rsid w:val="00C974F9"/>
    <w:rsid w:val="00CA779C"/>
    <w:rsid w:val="00CB108D"/>
    <w:rsid w:val="00CB1B6A"/>
    <w:rsid w:val="00CB4911"/>
    <w:rsid w:val="00CB4930"/>
    <w:rsid w:val="00CB4F81"/>
    <w:rsid w:val="00CB7BAA"/>
    <w:rsid w:val="00CC0176"/>
    <w:rsid w:val="00CD05F8"/>
    <w:rsid w:val="00CD0626"/>
    <w:rsid w:val="00CD1146"/>
    <w:rsid w:val="00CD1C7D"/>
    <w:rsid w:val="00CD4ACF"/>
    <w:rsid w:val="00CD4DB6"/>
    <w:rsid w:val="00CD6BCA"/>
    <w:rsid w:val="00CD7885"/>
    <w:rsid w:val="00CE3B2A"/>
    <w:rsid w:val="00CE484B"/>
    <w:rsid w:val="00CF2142"/>
    <w:rsid w:val="00CF2A5E"/>
    <w:rsid w:val="00D00DD2"/>
    <w:rsid w:val="00D02940"/>
    <w:rsid w:val="00D04384"/>
    <w:rsid w:val="00D05DB3"/>
    <w:rsid w:val="00D10992"/>
    <w:rsid w:val="00D1379E"/>
    <w:rsid w:val="00D1765B"/>
    <w:rsid w:val="00D24033"/>
    <w:rsid w:val="00D2645F"/>
    <w:rsid w:val="00D26A09"/>
    <w:rsid w:val="00D30A05"/>
    <w:rsid w:val="00D418BB"/>
    <w:rsid w:val="00D418C1"/>
    <w:rsid w:val="00D41A47"/>
    <w:rsid w:val="00D422F7"/>
    <w:rsid w:val="00D43B94"/>
    <w:rsid w:val="00D44A99"/>
    <w:rsid w:val="00D45879"/>
    <w:rsid w:val="00D46553"/>
    <w:rsid w:val="00D4677E"/>
    <w:rsid w:val="00D478F3"/>
    <w:rsid w:val="00D61A02"/>
    <w:rsid w:val="00D6209E"/>
    <w:rsid w:val="00D62794"/>
    <w:rsid w:val="00D6329A"/>
    <w:rsid w:val="00D63572"/>
    <w:rsid w:val="00D63D62"/>
    <w:rsid w:val="00D64356"/>
    <w:rsid w:val="00D66DD4"/>
    <w:rsid w:val="00D70E66"/>
    <w:rsid w:val="00D73983"/>
    <w:rsid w:val="00D74576"/>
    <w:rsid w:val="00D74889"/>
    <w:rsid w:val="00D76B25"/>
    <w:rsid w:val="00D80BB4"/>
    <w:rsid w:val="00D832C1"/>
    <w:rsid w:val="00D868CB"/>
    <w:rsid w:val="00D879CA"/>
    <w:rsid w:val="00D9289D"/>
    <w:rsid w:val="00D94D39"/>
    <w:rsid w:val="00D94DE6"/>
    <w:rsid w:val="00D9543D"/>
    <w:rsid w:val="00D96C50"/>
    <w:rsid w:val="00D9771B"/>
    <w:rsid w:val="00D9779E"/>
    <w:rsid w:val="00DA33F4"/>
    <w:rsid w:val="00DA400D"/>
    <w:rsid w:val="00DA5974"/>
    <w:rsid w:val="00DA61C6"/>
    <w:rsid w:val="00DA7AF5"/>
    <w:rsid w:val="00DB1ABE"/>
    <w:rsid w:val="00DB4531"/>
    <w:rsid w:val="00DB5059"/>
    <w:rsid w:val="00DB5693"/>
    <w:rsid w:val="00DB6F38"/>
    <w:rsid w:val="00DC039A"/>
    <w:rsid w:val="00DC0731"/>
    <w:rsid w:val="00DC13FA"/>
    <w:rsid w:val="00DC1650"/>
    <w:rsid w:val="00DC3CB8"/>
    <w:rsid w:val="00DC4707"/>
    <w:rsid w:val="00DC5E80"/>
    <w:rsid w:val="00DC693F"/>
    <w:rsid w:val="00DD37EB"/>
    <w:rsid w:val="00DD3C6D"/>
    <w:rsid w:val="00DE24D2"/>
    <w:rsid w:val="00DE3AAB"/>
    <w:rsid w:val="00DF628B"/>
    <w:rsid w:val="00DF71A4"/>
    <w:rsid w:val="00E01643"/>
    <w:rsid w:val="00E01F03"/>
    <w:rsid w:val="00E032C8"/>
    <w:rsid w:val="00E0501B"/>
    <w:rsid w:val="00E07083"/>
    <w:rsid w:val="00E10562"/>
    <w:rsid w:val="00E109B4"/>
    <w:rsid w:val="00E1138D"/>
    <w:rsid w:val="00E13E66"/>
    <w:rsid w:val="00E1639D"/>
    <w:rsid w:val="00E202DB"/>
    <w:rsid w:val="00E217F4"/>
    <w:rsid w:val="00E2201B"/>
    <w:rsid w:val="00E224FB"/>
    <w:rsid w:val="00E229AC"/>
    <w:rsid w:val="00E26AE8"/>
    <w:rsid w:val="00E275B0"/>
    <w:rsid w:val="00E31A35"/>
    <w:rsid w:val="00E34567"/>
    <w:rsid w:val="00E35EF9"/>
    <w:rsid w:val="00E400FE"/>
    <w:rsid w:val="00E40A45"/>
    <w:rsid w:val="00E4189D"/>
    <w:rsid w:val="00E421D7"/>
    <w:rsid w:val="00E43269"/>
    <w:rsid w:val="00E4485B"/>
    <w:rsid w:val="00E468EE"/>
    <w:rsid w:val="00E46F66"/>
    <w:rsid w:val="00E47E35"/>
    <w:rsid w:val="00E51649"/>
    <w:rsid w:val="00E518A6"/>
    <w:rsid w:val="00E52CEB"/>
    <w:rsid w:val="00E54322"/>
    <w:rsid w:val="00E56A87"/>
    <w:rsid w:val="00E57EE9"/>
    <w:rsid w:val="00E63AFC"/>
    <w:rsid w:val="00E67BCC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7F"/>
    <w:rsid w:val="00E8091C"/>
    <w:rsid w:val="00E815E9"/>
    <w:rsid w:val="00E8268F"/>
    <w:rsid w:val="00E83221"/>
    <w:rsid w:val="00E83DBE"/>
    <w:rsid w:val="00E849AB"/>
    <w:rsid w:val="00E9081E"/>
    <w:rsid w:val="00E91118"/>
    <w:rsid w:val="00E9382D"/>
    <w:rsid w:val="00E95386"/>
    <w:rsid w:val="00E95425"/>
    <w:rsid w:val="00E96015"/>
    <w:rsid w:val="00E96299"/>
    <w:rsid w:val="00EA3D7B"/>
    <w:rsid w:val="00EA55BE"/>
    <w:rsid w:val="00EA60B5"/>
    <w:rsid w:val="00EB0AC1"/>
    <w:rsid w:val="00EB2AE1"/>
    <w:rsid w:val="00EB511B"/>
    <w:rsid w:val="00EB6F09"/>
    <w:rsid w:val="00EB7A33"/>
    <w:rsid w:val="00EC08F8"/>
    <w:rsid w:val="00EC2243"/>
    <w:rsid w:val="00EC24FE"/>
    <w:rsid w:val="00EC27B4"/>
    <w:rsid w:val="00EC5951"/>
    <w:rsid w:val="00EC6DBE"/>
    <w:rsid w:val="00ED1E49"/>
    <w:rsid w:val="00ED460B"/>
    <w:rsid w:val="00ED5DD9"/>
    <w:rsid w:val="00ED7A37"/>
    <w:rsid w:val="00EE1D33"/>
    <w:rsid w:val="00EE3B7C"/>
    <w:rsid w:val="00EE54D3"/>
    <w:rsid w:val="00EE5F37"/>
    <w:rsid w:val="00EE64C5"/>
    <w:rsid w:val="00EE799A"/>
    <w:rsid w:val="00EF064B"/>
    <w:rsid w:val="00EF4821"/>
    <w:rsid w:val="00F006DA"/>
    <w:rsid w:val="00F027AC"/>
    <w:rsid w:val="00F02E05"/>
    <w:rsid w:val="00F0301B"/>
    <w:rsid w:val="00F041A4"/>
    <w:rsid w:val="00F06F04"/>
    <w:rsid w:val="00F07E1F"/>
    <w:rsid w:val="00F11074"/>
    <w:rsid w:val="00F156DB"/>
    <w:rsid w:val="00F16E22"/>
    <w:rsid w:val="00F17358"/>
    <w:rsid w:val="00F17B3E"/>
    <w:rsid w:val="00F20105"/>
    <w:rsid w:val="00F21667"/>
    <w:rsid w:val="00F23F99"/>
    <w:rsid w:val="00F240A9"/>
    <w:rsid w:val="00F25BDC"/>
    <w:rsid w:val="00F3033C"/>
    <w:rsid w:val="00F32D8D"/>
    <w:rsid w:val="00F34C96"/>
    <w:rsid w:val="00F3672F"/>
    <w:rsid w:val="00F369C0"/>
    <w:rsid w:val="00F37217"/>
    <w:rsid w:val="00F373FC"/>
    <w:rsid w:val="00F44759"/>
    <w:rsid w:val="00F51EDD"/>
    <w:rsid w:val="00F53907"/>
    <w:rsid w:val="00F54263"/>
    <w:rsid w:val="00F608D8"/>
    <w:rsid w:val="00F63DEE"/>
    <w:rsid w:val="00F65A67"/>
    <w:rsid w:val="00F667BC"/>
    <w:rsid w:val="00F70143"/>
    <w:rsid w:val="00F70172"/>
    <w:rsid w:val="00F72EA8"/>
    <w:rsid w:val="00F7314F"/>
    <w:rsid w:val="00F75949"/>
    <w:rsid w:val="00F776A2"/>
    <w:rsid w:val="00F8297D"/>
    <w:rsid w:val="00F82DDA"/>
    <w:rsid w:val="00F84A65"/>
    <w:rsid w:val="00F85A8E"/>
    <w:rsid w:val="00F968DF"/>
    <w:rsid w:val="00F96D6B"/>
    <w:rsid w:val="00F97C31"/>
    <w:rsid w:val="00FA5B0C"/>
    <w:rsid w:val="00FA63ED"/>
    <w:rsid w:val="00FA6701"/>
    <w:rsid w:val="00FB2BCB"/>
    <w:rsid w:val="00FB4BAF"/>
    <w:rsid w:val="00FB6563"/>
    <w:rsid w:val="00FC6AD9"/>
    <w:rsid w:val="00FD1CA6"/>
    <w:rsid w:val="00FD2BEB"/>
    <w:rsid w:val="00FD51A5"/>
    <w:rsid w:val="00FE0018"/>
    <w:rsid w:val="00FE0348"/>
    <w:rsid w:val="00FE2BA1"/>
    <w:rsid w:val="00FE604F"/>
    <w:rsid w:val="00FF4E7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65110"/>
  <w15:docId w15:val="{F5ECAB56-175E-4C09-B351-C259A26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ezproreda">
    <w:name w:val="No Spacing"/>
    <w:link w:val="BezproredaChar"/>
    <w:uiPriority w:val="1"/>
    <w:qFormat/>
    <w:rsid w:val="00917C46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ezproredaChar">
    <w:name w:val="Bez proreda Char"/>
    <w:link w:val="Bezproreda"/>
    <w:uiPriority w:val="1"/>
    <w:rsid w:val="00917C46"/>
    <w:rPr>
      <w:rFonts w:ascii="Calibri" w:eastAsia="Calibri" w:hAnsi="Calibri" w:cs="Calibri"/>
      <w:sz w:val="22"/>
      <w:szCs w:val="22"/>
      <w:lang w:val="en-US" w:eastAsia="ar-SA"/>
    </w:rPr>
  </w:style>
  <w:style w:type="paragraph" w:styleId="Podnoje">
    <w:name w:val="footer"/>
    <w:basedOn w:val="Normal"/>
    <w:link w:val="PodnojeChar"/>
    <w:unhideWhenUsed/>
    <w:rsid w:val="006958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958A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Maja</cp:lastModifiedBy>
  <cp:revision>97</cp:revision>
  <cp:lastPrinted>2021-06-10T08:21:00Z</cp:lastPrinted>
  <dcterms:created xsi:type="dcterms:W3CDTF">2020-04-10T08:47:00Z</dcterms:created>
  <dcterms:modified xsi:type="dcterms:W3CDTF">2021-11-10T09:06:00Z</dcterms:modified>
</cp:coreProperties>
</file>