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B602" w14:textId="77777777" w:rsidR="00304D60" w:rsidRPr="00B06EBD" w:rsidRDefault="00304D60" w:rsidP="00304D60">
      <w:pPr>
        <w:rPr>
          <w:color w:val="FF0000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80"/>
      </w:tblGrid>
      <w:tr w:rsidR="00304D60" w:rsidRPr="00B06EBD" w14:paraId="5ED89EC0" w14:textId="77777777" w:rsidTr="000237DC">
        <w:tc>
          <w:tcPr>
            <w:tcW w:w="2268" w:type="dxa"/>
          </w:tcPr>
          <w:p w14:paraId="07DA28D9" w14:textId="366E592C" w:rsidR="00304D60" w:rsidRPr="00B06EBD" w:rsidRDefault="00304D60" w:rsidP="000237DC">
            <w:pPr>
              <w:jc w:val="center"/>
              <w:rPr>
                <w:color w:val="FF0000"/>
                <w:lang w:eastAsia="en-US"/>
              </w:rPr>
            </w:pPr>
            <w:r w:rsidRPr="00B06EBD">
              <w:rPr>
                <w:b/>
                <w:noProof/>
                <w:color w:val="FF0000"/>
                <w:sz w:val="28"/>
                <w:szCs w:val="28"/>
                <w:lang w:val="en-US" w:eastAsia="en-US"/>
              </w:rPr>
              <w:drawing>
                <wp:inline distT="0" distB="0" distL="0" distR="0" wp14:anchorId="69BDFAC4" wp14:editId="4A21C486">
                  <wp:extent cx="1228725" cy="1323975"/>
                  <wp:effectExtent l="0" t="0" r="9525" b="9525"/>
                  <wp:docPr id="1632813525" name="Slika 2" descr="vatrogas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vatrogas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575DB032" w14:textId="77777777" w:rsidR="00304D60" w:rsidRPr="00B06EBD" w:rsidRDefault="00304D60" w:rsidP="000237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03D642D" w14:textId="77777777" w:rsidR="00304D60" w:rsidRPr="00B06EBD" w:rsidRDefault="00304D60" w:rsidP="000237DC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E38EF69" w14:textId="77777777" w:rsidR="00304D60" w:rsidRPr="008C50A1" w:rsidRDefault="00304D60" w:rsidP="000237DC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C50A1">
              <w:rPr>
                <w:rFonts w:ascii="Arial Black" w:hAnsi="Arial Black"/>
                <w:b/>
                <w:sz w:val="32"/>
                <w:szCs w:val="32"/>
              </w:rPr>
              <w:t>JAVNA VATROGASNA POSTROJBA</w:t>
            </w:r>
          </w:p>
          <w:p w14:paraId="3945598D" w14:textId="77777777" w:rsidR="00304D60" w:rsidRPr="008C50A1" w:rsidRDefault="00304D60" w:rsidP="000237DC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C50A1">
              <w:rPr>
                <w:rFonts w:ascii="Arial Black" w:hAnsi="Arial Black"/>
                <w:b/>
                <w:sz w:val="32"/>
                <w:szCs w:val="32"/>
              </w:rPr>
              <w:t>OPATIJA</w:t>
            </w:r>
          </w:p>
          <w:p w14:paraId="348937DC" w14:textId="77777777" w:rsidR="00304D60" w:rsidRPr="008C50A1" w:rsidRDefault="00304D60" w:rsidP="000237DC">
            <w:pPr>
              <w:jc w:val="center"/>
            </w:pPr>
          </w:p>
          <w:p w14:paraId="0F30D143" w14:textId="77777777" w:rsidR="00304D60" w:rsidRPr="00B06EBD" w:rsidRDefault="00304D60" w:rsidP="000237DC">
            <w:pPr>
              <w:tabs>
                <w:tab w:val="left" w:pos="399"/>
                <w:tab w:val="center" w:pos="4535"/>
              </w:tabs>
              <w:jc w:val="center"/>
              <w:rPr>
                <w:b/>
                <w:color w:val="FF0000"/>
                <w:sz w:val="16"/>
              </w:rPr>
            </w:pPr>
          </w:p>
        </w:tc>
      </w:tr>
    </w:tbl>
    <w:p w14:paraId="374F1A6C" w14:textId="77777777" w:rsidR="00304D60" w:rsidRPr="00B06EBD" w:rsidRDefault="00304D60" w:rsidP="00304D60">
      <w:pPr>
        <w:rPr>
          <w:b/>
          <w:color w:val="FF0000"/>
          <w:szCs w:val="22"/>
        </w:rPr>
      </w:pPr>
    </w:p>
    <w:p w14:paraId="393930EC" w14:textId="620A8F21" w:rsidR="00596893" w:rsidRPr="00596893" w:rsidRDefault="00596893" w:rsidP="00596893">
      <w:pPr>
        <w:rPr>
          <w:bCs/>
          <w:szCs w:val="22"/>
        </w:rPr>
      </w:pPr>
      <w:r w:rsidRPr="00596893">
        <w:rPr>
          <w:bCs/>
          <w:szCs w:val="22"/>
        </w:rPr>
        <w:t>Usvojeno na 3</w:t>
      </w:r>
      <w:r w:rsidR="00991574">
        <w:rPr>
          <w:bCs/>
          <w:szCs w:val="22"/>
        </w:rPr>
        <w:t>4</w:t>
      </w:r>
      <w:r w:rsidRPr="00596893">
        <w:rPr>
          <w:bCs/>
          <w:szCs w:val="22"/>
        </w:rPr>
        <w:t xml:space="preserve">. sjednici Vatrogasnog vijeća JVP Opatija </w:t>
      </w:r>
      <w:r>
        <w:rPr>
          <w:bCs/>
          <w:szCs w:val="22"/>
        </w:rPr>
        <w:t xml:space="preserve">od </w:t>
      </w:r>
      <w:r w:rsidRPr="00596893">
        <w:rPr>
          <w:bCs/>
          <w:szCs w:val="22"/>
        </w:rPr>
        <w:t xml:space="preserve">dana </w:t>
      </w:r>
      <w:r w:rsidR="007C67A6">
        <w:rPr>
          <w:bCs/>
          <w:szCs w:val="22"/>
        </w:rPr>
        <w:t>27</w:t>
      </w:r>
      <w:r w:rsidRPr="00596893">
        <w:rPr>
          <w:bCs/>
          <w:szCs w:val="22"/>
        </w:rPr>
        <w:t xml:space="preserve">. </w:t>
      </w:r>
      <w:r>
        <w:rPr>
          <w:bCs/>
          <w:szCs w:val="22"/>
        </w:rPr>
        <w:t>p</w:t>
      </w:r>
      <w:r w:rsidRPr="00596893">
        <w:rPr>
          <w:bCs/>
          <w:szCs w:val="22"/>
        </w:rPr>
        <w:t>rosinca 2023. godine</w:t>
      </w:r>
    </w:p>
    <w:p w14:paraId="79206909" w14:textId="5E840129" w:rsidR="00304D60" w:rsidRPr="008C50A1" w:rsidRDefault="00304D60" w:rsidP="00596893">
      <w:pPr>
        <w:rPr>
          <w:rFonts w:ascii="Arial Black" w:hAnsi="Arial Black"/>
          <w:b/>
          <w:sz w:val="24"/>
        </w:rPr>
      </w:pPr>
      <w:r w:rsidRPr="008C50A1">
        <w:rPr>
          <w:rFonts w:ascii="Arial Black" w:hAnsi="Arial Black"/>
          <w:b/>
          <w:sz w:val="24"/>
        </w:rPr>
        <w:t xml:space="preserve">PROGRAM RADA I RAZVOJA </w:t>
      </w:r>
    </w:p>
    <w:p w14:paraId="6B6A67FE" w14:textId="77777777" w:rsidR="00304D60" w:rsidRPr="008C50A1" w:rsidRDefault="00304D60" w:rsidP="0030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rFonts w:ascii="Arial Black" w:hAnsi="Arial Black"/>
          <w:b/>
          <w:sz w:val="24"/>
        </w:rPr>
      </w:pPr>
      <w:r w:rsidRPr="008C50A1">
        <w:rPr>
          <w:rFonts w:ascii="Arial Black" w:hAnsi="Arial Black"/>
          <w:b/>
          <w:sz w:val="24"/>
        </w:rPr>
        <w:t xml:space="preserve">JAVNE VATROGASNE POSTROJBE OPATIJA </w:t>
      </w:r>
    </w:p>
    <w:p w14:paraId="6C246080" w14:textId="3DC7C435" w:rsidR="00304D60" w:rsidRPr="008C50A1" w:rsidRDefault="00304D60" w:rsidP="0030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rFonts w:ascii="Arial Narrow" w:hAnsi="Arial Narrow"/>
          <w:b/>
          <w:sz w:val="28"/>
          <w:szCs w:val="28"/>
        </w:rPr>
      </w:pPr>
      <w:r w:rsidRPr="008C50A1">
        <w:rPr>
          <w:rFonts w:ascii="Arial Black" w:hAnsi="Arial Black"/>
          <w:b/>
          <w:sz w:val="24"/>
        </w:rPr>
        <w:t>ZA 202</w:t>
      </w:r>
      <w:r w:rsidR="007D1149" w:rsidRPr="008C50A1">
        <w:rPr>
          <w:rFonts w:ascii="Arial Black" w:hAnsi="Arial Black"/>
          <w:b/>
          <w:sz w:val="24"/>
        </w:rPr>
        <w:t>4</w:t>
      </w:r>
      <w:r w:rsidRPr="008C50A1">
        <w:rPr>
          <w:rFonts w:ascii="Arial Black" w:hAnsi="Arial Black"/>
          <w:b/>
          <w:sz w:val="24"/>
        </w:rPr>
        <w:t>. -</w:t>
      </w:r>
      <w:r w:rsidR="0035115D">
        <w:rPr>
          <w:rFonts w:ascii="Arial Black" w:hAnsi="Arial Black"/>
          <w:b/>
          <w:sz w:val="24"/>
        </w:rPr>
        <w:t xml:space="preserve"> </w:t>
      </w:r>
      <w:r w:rsidRPr="008C50A1">
        <w:rPr>
          <w:rFonts w:ascii="Arial Black" w:hAnsi="Arial Black"/>
          <w:b/>
          <w:sz w:val="24"/>
        </w:rPr>
        <w:t>202</w:t>
      </w:r>
      <w:r w:rsidR="007D1149" w:rsidRPr="008C50A1">
        <w:rPr>
          <w:rFonts w:ascii="Arial Black" w:hAnsi="Arial Black"/>
          <w:b/>
          <w:sz w:val="24"/>
        </w:rPr>
        <w:t>6</w:t>
      </w:r>
      <w:r w:rsidRPr="008C50A1">
        <w:rPr>
          <w:rFonts w:ascii="Arial Black" w:hAnsi="Arial Black"/>
          <w:b/>
          <w:sz w:val="24"/>
        </w:rPr>
        <w:t>. GODINU</w:t>
      </w:r>
    </w:p>
    <w:p w14:paraId="4A96F7A0" w14:textId="77777777" w:rsidR="00304D60" w:rsidRPr="008C50A1" w:rsidRDefault="00304D60" w:rsidP="00304D60">
      <w:pPr>
        <w:rPr>
          <w:b/>
          <w:sz w:val="20"/>
          <w:szCs w:val="20"/>
        </w:rPr>
      </w:pPr>
    </w:p>
    <w:p w14:paraId="1CA688F9" w14:textId="77777777" w:rsidR="00304D60" w:rsidRPr="008C50A1" w:rsidRDefault="00304D60" w:rsidP="0030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Arial Black" w:hAnsi="Arial Black" w:cs="Arial"/>
          <w:b/>
          <w:sz w:val="24"/>
        </w:rPr>
      </w:pPr>
      <w:r w:rsidRPr="008C50A1">
        <w:rPr>
          <w:rFonts w:ascii="Arial Black" w:hAnsi="Arial Black" w:cs="Arial"/>
          <w:b/>
          <w:sz w:val="24"/>
        </w:rPr>
        <w:t>UVOD</w:t>
      </w:r>
    </w:p>
    <w:p w14:paraId="3BE175C0" w14:textId="77777777" w:rsidR="00304D60" w:rsidRPr="00B06EBD" w:rsidRDefault="00304D60" w:rsidP="00304D60">
      <w:pPr>
        <w:rPr>
          <w:rFonts w:cs="Arial"/>
          <w:b/>
          <w:color w:val="FF0000"/>
          <w:szCs w:val="22"/>
        </w:rPr>
      </w:pPr>
    </w:p>
    <w:p w14:paraId="536F108E" w14:textId="77777777" w:rsidR="00304D60" w:rsidRPr="00B06EBD" w:rsidRDefault="00304D60" w:rsidP="00304D60">
      <w:pPr>
        <w:pBdr>
          <w:bottom w:val="single" w:sz="4" w:space="1" w:color="auto"/>
        </w:pBdr>
        <w:rPr>
          <w:rFonts w:cs="Arial"/>
          <w:b/>
          <w:color w:val="FF0000"/>
          <w:sz w:val="24"/>
        </w:rPr>
      </w:pPr>
    </w:p>
    <w:p w14:paraId="66DAEE33" w14:textId="77777777" w:rsidR="00304D60" w:rsidRPr="00B06EBD" w:rsidRDefault="00304D60" w:rsidP="00304D60">
      <w:pPr>
        <w:pBdr>
          <w:bottom w:val="single" w:sz="4" w:space="1" w:color="auto"/>
        </w:pBdr>
        <w:rPr>
          <w:rFonts w:cs="Arial"/>
          <w:b/>
          <w:color w:val="FF0000"/>
          <w:sz w:val="24"/>
        </w:rPr>
      </w:pPr>
    </w:p>
    <w:p w14:paraId="77F119D4" w14:textId="77777777" w:rsidR="00304D60" w:rsidRPr="00D12A37" w:rsidRDefault="00304D60" w:rsidP="00304D60">
      <w:pPr>
        <w:pBdr>
          <w:bottom w:val="single" w:sz="4" w:space="1" w:color="auto"/>
        </w:pBdr>
        <w:rPr>
          <w:rFonts w:cs="Arial"/>
          <w:b/>
          <w:sz w:val="24"/>
        </w:rPr>
      </w:pPr>
      <w:r w:rsidRPr="00D12A37">
        <w:rPr>
          <w:rFonts w:cs="Arial"/>
          <w:b/>
          <w:sz w:val="24"/>
        </w:rPr>
        <w:t>Djelokrug i unutarnje ustrojstvo</w:t>
      </w:r>
    </w:p>
    <w:p w14:paraId="7778CB28" w14:textId="77777777" w:rsidR="00304D60" w:rsidRPr="00D12A37" w:rsidRDefault="00304D60" w:rsidP="00304D60">
      <w:pPr>
        <w:jc w:val="both"/>
        <w:rPr>
          <w:rFonts w:cs="Arial"/>
          <w:szCs w:val="22"/>
        </w:rPr>
      </w:pPr>
    </w:p>
    <w:p w14:paraId="7016A228" w14:textId="7DAB6D2B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szCs w:val="22"/>
        </w:rPr>
        <w:t xml:space="preserve">Javna vatrogasna postrojba Opatija je nadležno tijelo za provedbu vatrogasne djelatnosti na području odgovornosti svojih osnivača </w:t>
      </w:r>
      <w:proofErr w:type="spellStart"/>
      <w:r w:rsidRPr="00AF67B8">
        <w:rPr>
          <w:szCs w:val="22"/>
        </w:rPr>
        <w:t>JLS</w:t>
      </w:r>
      <w:proofErr w:type="spellEnd"/>
      <w:r w:rsidR="007D1149" w:rsidRPr="00AF67B8">
        <w:rPr>
          <w:szCs w:val="22"/>
        </w:rPr>
        <w:t>-</w:t>
      </w:r>
      <w:r w:rsidRPr="00AF67B8">
        <w:rPr>
          <w:szCs w:val="22"/>
        </w:rPr>
        <w:t xml:space="preserve">a, Grada Opatije, Općina Matulji, Lovran, Mošćenička Draga sa pripadajućim ovlastima iz Zakona o vatrogastvu. </w:t>
      </w:r>
      <w:r w:rsidRPr="00AF67B8">
        <w:rPr>
          <w:rFonts w:cs="Arial"/>
          <w:szCs w:val="22"/>
        </w:rPr>
        <w:t xml:space="preserve">osnovana je kao Javna ustanova dana 08. prosinca 1999. godine, Odlukom Poglavarstva Grada Opatije Klasa: 214-01/99-01/04, </w:t>
      </w:r>
      <w:proofErr w:type="spellStart"/>
      <w:r w:rsidRPr="00AF67B8">
        <w:rPr>
          <w:rFonts w:cs="Arial"/>
          <w:szCs w:val="22"/>
        </w:rPr>
        <w:t>Urbroj</w:t>
      </w:r>
      <w:proofErr w:type="spellEnd"/>
      <w:r w:rsidRPr="00AF67B8">
        <w:rPr>
          <w:rFonts w:cs="Arial"/>
          <w:szCs w:val="22"/>
        </w:rPr>
        <w:t xml:space="preserve">: 2156/01-02/99-2 („Službene novine Primorsko-goranske županije“ broj 5/00). </w:t>
      </w:r>
    </w:p>
    <w:p w14:paraId="2F57D6A3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 xml:space="preserve">Dana 28. kolovoza 2007. godine Odlukom o izmjeni i dopuni Odluke o osnivanju javne ustanove Javna vatrogasna postrojba Grada Opatije, Klasa: 214-01/06-01/09, </w:t>
      </w:r>
      <w:proofErr w:type="spellStart"/>
      <w:r w:rsidRPr="00AF67B8">
        <w:rPr>
          <w:rFonts w:cs="Arial"/>
          <w:szCs w:val="22"/>
        </w:rPr>
        <w:t>Urbroj</w:t>
      </w:r>
      <w:proofErr w:type="spellEnd"/>
      <w:r w:rsidRPr="00AF67B8">
        <w:rPr>
          <w:rFonts w:cs="Arial"/>
          <w:szCs w:val="22"/>
        </w:rPr>
        <w:t xml:space="preserve">: 2156-01-02-06-2, Klasa: 214-01/06-01/9, </w:t>
      </w:r>
      <w:proofErr w:type="spellStart"/>
      <w:r w:rsidRPr="00AF67B8">
        <w:rPr>
          <w:rFonts w:cs="Arial"/>
          <w:szCs w:val="22"/>
        </w:rPr>
        <w:t>Urbroj</w:t>
      </w:r>
      <w:proofErr w:type="spellEnd"/>
      <w:r w:rsidRPr="00AF67B8">
        <w:rPr>
          <w:rFonts w:cs="Arial"/>
          <w:szCs w:val="22"/>
        </w:rPr>
        <w:t xml:space="preserve">: 2156-04-06-02, Klasa: 214-01/06-01/05, </w:t>
      </w:r>
      <w:proofErr w:type="spellStart"/>
      <w:r w:rsidRPr="00AF67B8">
        <w:rPr>
          <w:rFonts w:cs="Arial"/>
          <w:szCs w:val="22"/>
        </w:rPr>
        <w:t>Urbroj</w:t>
      </w:r>
      <w:proofErr w:type="spellEnd"/>
      <w:r w:rsidRPr="00AF67B8">
        <w:rPr>
          <w:rFonts w:cs="Arial"/>
          <w:szCs w:val="22"/>
        </w:rPr>
        <w:t xml:space="preserve">: 2156/02-02-06-4, Klasa: 214-01/06-01/01, </w:t>
      </w:r>
      <w:proofErr w:type="spellStart"/>
      <w:r w:rsidRPr="00AF67B8">
        <w:rPr>
          <w:rFonts w:cs="Arial"/>
          <w:szCs w:val="22"/>
        </w:rPr>
        <w:t>Urbroj</w:t>
      </w:r>
      <w:proofErr w:type="spellEnd"/>
      <w:r w:rsidRPr="00AF67B8">
        <w:rPr>
          <w:rFonts w:cs="Arial"/>
          <w:szCs w:val="22"/>
        </w:rPr>
        <w:t xml:space="preserve">: 2015/03-06-4, osnivači i vlasnici javne ustanove Javna vatrogasna postrojba Opatija postaju Grad Opatija (57%), Općina Matulji (23%), Općina Lovran (14%) i Općina Mošćenička Draga (6%) („Službene novine Primorsko-goranske županije“ broj 38/07). </w:t>
      </w:r>
    </w:p>
    <w:p w14:paraId="57D1F9AA" w14:textId="77777777" w:rsidR="00304D60" w:rsidRPr="00AF67B8" w:rsidRDefault="00304D60" w:rsidP="00304D60">
      <w:pPr>
        <w:jc w:val="both"/>
        <w:rPr>
          <w:rFonts w:cs="Arial"/>
          <w:color w:val="FF0000"/>
          <w:szCs w:val="22"/>
        </w:rPr>
      </w:pPr>
    </w:p>
    <w:p w14:paraId="2D63CF6B" w14:textId="69B25CAE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Sukladno Zakonu o vatrogastvu („Narodne novine“ broj 125/19</w:t>
      </w:r>
      <w:r w:rsidR="00FB42C2" w:rsidRPr="00AF67B8">
        <w:rPr>
          <w:rFonts w:cs="Arial"/>
          <w:szCs w:val="22"/>
        </w:rPr>
        <w:t xml:space="preserve"> i 114/22</w:t>
      </w:r>
      <w:r w:rsidRPr="00AF67B8">
        <w:rPr>
          <w:rFonts w:cs="Arial"/>
          <w:szCs w:val="22"/>
        </w:rPr>
        <w:t>) koji je stupio na snagu 01.01.2020. godine, 01. prosinca 2020. godine donijeta je i stupila na snagu Odluka o osnivanju javne ustanove javna vatrogasna postrojba Opatija (pročišćen tekst):</w:t>
      </w:r>
    </w:p>
    <w:p w14:paraId="6918FB7C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Gradsko vijeće Grada Opatije, KLASA:011-03/20-01/33, URBROJ:2156/01-01-20-2</w:t>
      </w:r>
    </w:p>
    <w:p w14:paraId="7E74A60D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Općinsko vijeće Općine Matulji, KLASA:011-01/20-01/0018, URBROJ:2156-04-01-20-5</w:t>
      </w:r>
    </w:p>
    <w:p w14:paraId="5C13310A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Općinsko vijeće Općine Lovran, KLASA:011-01/20-01/10, URBROJ:2156/01-01-20-2</w:t>
      </w:r>
    </w:p>
    <w:p w14:paraId="674D3142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Općinsko vijeće Općine Mošćenička Draga, KLASA:214-01/20-01/13, URBROJ:2156/03-02-20-2.</w:t>
      </w:r>
    </w:p>
    <w:p w14:paraId="1767AF02" w14:textId="77777777" w:rsidR="00304D60" w:rsidRPr="00AF67B8" w:rsidRDefault="00304D60" w:rsidP="00304D60">
      <w:pPr>
        <w:jc w:val="both"/>
        <w:rPr>
          <w:rFonts w:cs="Arial"/>
          <w:color w:val="FF0000"/>
          <w:szCs w:val="22"/>
        </w:rPr>
      </w:pPr>
    </w:p>
    <w:p w14:paraId="7FB1A721" w14:textId="040CE34F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Osnovom statusa javne ustanove vatrogasnu djelatnost obavlja kao javnu službu temeljem Zakona o ustanovama (“Narodne novine” broj 76/93, 29/97, 47/99, 35/08</w:t>
      </w:r>
      <w:r w:rsidR="00F65288" w:rsidRPr="00AF67B8">
        <w:rPr>
          <w:rFonts w:cs="Arial"/>
          <w:szCs w:val="22"/>
        </w:rPr>
        <w:t>,</w:t>
      </w:r>
      <w:r w:rsidRPr="00AF67B8">
        <w:rPr>
          <w:rFonts w:cs="Arial"/>
          <w:szCs w:val="22"/>
        </w:rPr>
        <w:t>127/19</w:t>
      </w:r>
      <w:r w:rsidR="00F65288" w:rsidRPr="00AF67B8">
        <w:rPr>
          <w:rFonts w:cs="Arial"/>
          <w:szCs w:val="22"/>
        </w:rPr>
        <w:t xml:space="preserve"> i 151/22</w:t>
      </w:r>
      <w:r w:rsidRPr="00AF67B8">
        <w:rPr>
          <w:rFonts w:cs="Arial"/>
          <w:szCs w:val="22"/>
        </w:rPr>
        <w:t xml:space="preserve">), a ona je neprofitna stručna i humanitarna djelatnost od interesa za Republiku Hrvatsku. </w:t>
      </w:r>
    </w:p>
    <w:p w14:paraId="5D65A129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>Vatrogasnom postrojbom upravlja Zapovjednik i Vatrogasno vijeće koje se sastoji od tri člana.</w:t>
      </w:r>
    </w:p>
    <w:p w14:paraId="1EE48B9F" w14:textId="77777777" w:rsidR="00304D60" w:rsidRPr="00AF67B8" w:rsidRDefault="00304D60" w:rsidP="00304D60">
      <w:pPr>
        <w:jc w:val="both"/>
        <w:rPr>
          <w:rFonts w:cs="Arial"/>
          <w:color w:val="FF0000"/>
          <w:szCs w:val="22"/>
        </w:rPr>
      </w:pPr>
      <w:r w:rsidRPr="00AF67B8">
        <w:rPr>
          <w:rFonts w:cs="Arial"/>
          <w:szCs w:val="22"/>
        </w:rPr>
        <w:t xml:space="preserve">Sukladno članku 31. Zakona o vatrogastvu, Planu zaštite od požara i tehnoloških eksplozija Liburnije (Grad Opatija, Općina Lovran, Matulji i Mošćenička Draga), postrojba obavlja vatrogasnu djelatnost na području Grada Opatije i svih jedinica lokalne samouprave osnivača postrojbe. </w:t>
      </w:r>
    </w:p>
    <w:p w14:paraId="40CD118D" w14:textId="77777777" w:rsidR="00304D60" w:rsidRPr="00AF67B8" w:rsidRDefault="00304D60" w:rsidP="00304D60">
      <w:pPr>
        <w:jc w:val="both"/>
        <w:rPr>
          <w:rFonts w:cs="Arial"/>
          <w:color w:val="FF0000"/>
          <w:szCs w:val="22"/>
        </w:rPr>
      </w:pPr>
    </w:p>
    <w:p w14:paraId="1627304F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Djelatnost Javne vatrogasne postrojbe Opatija je 8425. Vatrogasna djelatnost podrazumijeva sudjelovanje u provedbi preventivnih mjera zaštite od požara i tehnoloških eksplozija, gašenja požara i spašavanje ljudi i imovine ugrožene požarom i tehnološkom eksplozijom, pružanje tehničke pomoći u nezgodama i opasnim situacijama te obavljanje drugih poslova u nesrećama, ekološkim i Ininim nesrećama a provodi se na kopnu, moru, jezerima i rijekama. </w:t>
      </w:r>
    </w:p>
    <w:p w14:paraId="7874F141" w14:textId="77777777" w:rsidR="00304D60" w:rsidRPr="00AF67B8" w:rsidRDefault="00304D60" w:rsidP="00304D60">
      <w:pPr>
        <w:jc w:val="both"/>
        <w:rPr>
          <w:rFonts w:cs="Arial"/>
          <w:szCs w:val="22"/>
        </w:rPr>
      </w:pPr>
      <w:r w:rsidRPr="00AF67B8">
        <w:rPr>
          <w:rFonts w:cs="Arial"/>
          <w:szCs w:val="22"/>
        </w:rPr>
        <w:t xml:space="preserve">JVP Opatija djeluje iz vatrogasne postrojbe koja je smještena u Opatiji, na adresi Svetog Florijana 6. </w:t>
      </w:r>
    </w:p>
    <w:p w14:paraId="39585169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0C37FA4C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5A89DE38" w14:textId="77777777" w:rsidR="00304D60" w:rsidRPr="0084666D" w:rsidRDefault="00304D60" w:rsidP="00304D60">
      <w:pPr>
        <w:pBdr>
          <w:bottom w:val="single" w:sz="4" w:space="1" w:color="auto"/>
        </w:pBdr>
        <w:rPr>
          <w:rFonts w:cs="Arial"/>
          <w:b/>
          <w:sz w:val="24"/>
        </w:rPr>
      </w:pPr>
      <w:r w:rsidRPr="0084666D">
        <w:rPr>
          <w:rFonts w:cs="Arial"/>
          <w:b/>
          <w:sz w:val="24"/>
        </w:rPr>
        <w:t>Organizacijska struktura</w:t>
      </w:r>
    </w:p>
    <w:p w14:paraId="761EF56A" w14:textId="77777777" w:rsidR="00304D60" w:rsidRPr="0084666D" w:rsidRDefault="00304D60" w:rsidP="00304D60">
      <w:pPr>
        <w:jc w:val="both"/>
        <w:rPr>
          <w:rFonts w:cs="Arial"/>
          <w:szCs w:val="22"/>
        </w:rPr>
      </w:pPr>
    </w:p>
    <w:p w14:paraId="1CB9D301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Temeljem </w:t>
      </w:r>
      <w:r w:rsidRPr="00AF67B8">
        <w:rPr>
          <w:rFonts w:cs="Arial"/>
          <w:szCs w:val="22"/>
        </w:rPr>
        <w:t xml:space="preserve"> Odluke o osnivanju javne ustanove Javna vatrogasna postrojba Opatija (pročišćen tekst) koja je stupila na snagu 01. prosinca 2020.g. Javna vatrogasna postrojba Opatija </w:t>
      </w:r>
      <w:r w:rsidRPr="00AF67B8">
        <w:rPr>
          <w:szCs w:val="22"/>
        </w:rPr>
        <w:t>glavna je i operativna vatrogasna postrojba za cijelo područje Liburnije – osnivača postrojbe: Grad Opatija, Općine Matulji, Lovran, i Mošćenička Draga i kao takva ima odgovornost zaštite od požara na područjima svih jedinica lokalne samouprave, osnivača ustanove.</w:t>
      </w:r>
    </w:p>
    <w:p w14:paraId="1FE08BA2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Prema navedenom </w:t>
      </w:r>
      <w:r w:rsidRPr="00AF67B8">
        <w:rPr>
          <w:rFonts w:cs="Arial"/>
          <w:szCs w:val="22"/>
        </w:rPr>
        <w:t xml:space="preserve">JVP Opatija središnja je vatrogasna postrojba za područje Liburnije, Grada Opatije, </w:t>
      </w:r>
      <w:r w:rsidRPr="00AF67B8">
        <w:rPr>
          <w:szCs w:val="22"/>
        </w:rPr>
        <w:t>Općine Matulji, Lovran, i Mošćenička Draga.</w:t>
      </w:r>
    </w:p>
    <w:p w14:paraId="04597729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Na osnovi ažuriranih Procjena i planova zaštite od požara Javna vatrogasna postrojba Opatija je postrojba Vrste 3, što znači da je dimenzionirana za gašenje istodobno 2 požara. </w:t>
      </w:r>
    </w:p>
    <w:p w14:paraId="773D00EF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Pravilnikom o unutarnjem ustrojstvu i načinu rada vatrogasne postrojbe predviđeno je 13 vrsta radnih mjesta, od toga 11 se odnosi na operativne vatrogasce koji obavljaju vatrogasnu djelatnost, što ukupno čini 40 operativnih vatrogasaca i 2 zaposlenika koji obavljaju ostale poslove. </w:t>
      </w:r>
    </w:p>
    <w:p w14:paraId="7A59D4FF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Organizacijski je postavljena za rad u smjenama u neprekidnom radu od 24 sata, s minimalno 9 ljudi u smjeni, što čini 36 vatrogasca, ne uključujući zapovjednika i njegovog zamjenika, radnika za preventivu i operativnog radnika za opremu i tehniku. </w:t>
      </w:r>
    </w:p>
    <w:p w14:paraId="20C4BE3C" w14:textId="3AB4BE38" w:rsidR="0084666D" w:rsidRPr="00AF67B8" w:rsidRDefault="0084666D" w:rsidP="00304D60">
      <w:pPr>
        <w:jc w:val="both"/>
        <w:rPr>
          <w:szCs w:val="22"/>
        </w:rPr>
      </w:pPr>
      <w:r w:rsidRPr="00AF67B8">
        <w:rPr>
          <w:szCs w:val="22"/>
        </w:rPr>
        <w:t xml:space="preserve">Do početka mjeseca studenog 2023. godine JVP Opatija u obvezi je donijeti novi Pravilnik o unutarnjem ustrojstvu i načinu rada vatrogasne postrojbe, a kao posljedica objave i stupanja na snagu Pravilnika o klasifikaciji radnih mjesta profesionalnih vatrogasaca, mjerilima za njihovo utvrđivanje i koeficijentima složenosti poslova od strane Hrvatske vatrogasne zajednice </w:t>
      </w:r>
      <w:r w:rsidRPr="00AF67B8">
        <w:rPr>
          <w:rFonts w:eastAsia="Calibri" w:cs="Arial"/>
          <w:szCs w:val="22"/>
        </w:rPr>
        <w:t>(“Narodne novine“ broj</w:t>
      </w:r>
      <w:r w:rsidRPr="00AF67B8">
        <w:rPr>
          <w:szCs w:val="22"/>
        </w:rPr>
        <w:t xml:space="preserve"> 46/23).</w:t>
      </w:r>
    </w:p>
    <w:p w14:paraId="55EF3DC1" w14:textId="46363A61" w:rsidR="0084666D" w:rsidRPr="00AF67B8" w:rsidRDefault="0084666D" w:rsidP="00304D60">
      <w:pPr>
        <w:jc w:val="both"/>
        <w:rPr>
          <w:strike/>
          <w:szCs w:val="22"/>
        </w:rPr>
      </w:pPr>
      <w:r w:rsidRPr="00AF67B8">
        <w:rPr>
          <w:szCs w:val="22"/>
        </w:rPr>
        <w:t>Dodatno se očekuje donošenje Uredbe o visini dodataka na osnovni koeficijent za radna mjesta profesionalnih vatrogasaca</w:t>
      </w:r>
      <w:r w:rsidR="0039068F" w:rsidRPr="00AF67B8">
        <w:rPr>
          <w:szCs w:val="22"/>
        </w:rPr>
        <w:t xml:space="preserve">, a uslijed poteškoća pri provedbi pojedinih odredbi predmetnog Pravilnika najavljene su </w:t>
      </w:r>
      <w:r w:rsidR="000139F2" w:rsidRPr="00AF67B8">
        <w:rPr>
          <w:szCs w:val="22"/>
        </w:rPr>
        <w:t xml:space="preserve">od strane Hrvatske vatrogasne zajednice </w:t>
      </w:r>
      <w:r w:rsidR="0039068F" w:rsidRPr="00AF67B8">
        <w:rPr>
          <w:szCs w:val="22"/>
        </w:rPr>
        <w:t>i njegove izmjene.</w:t>
      </w:r>
    </w:p>
    <w:p w14:paraId="634D245C" w14:textId="77777777" w:rsidR="00304D60" w:rsidRPr="00AF67B8" w:rsidRDefault="00304D60" w:rsidP="00304D60">
      <w:pPr>
        <w:jc w:val="both"/>
        <w:rPr>
          <w:color w:val="FF0000"/>
          <w:szCs w:val="22"/>
        </w:rPr>
      </w:pPr>
    </w:p>
    <w:p w14:paraId="5FCC8CB2" w14:textId="401E8B4E" w:rsidR="001B31CF" w:rsidRDefault="00304D60" w:rsidP="00304D60">
      <w:pPr>
        <w:pStyle w:val="Bezproreda"/>
        <w:jc w:val="both"/>
        <w:rPr>
          <w:rFonts w:ascii="Arial" w:hAnsi="Arial" w:cs="Arial"/>
        </w:rPr>
      </w:pPr>
      <w:r w:rsidRPr="00AF67B8">
        <w:rPr>
          <w:rFonts w:ascii="Arial" w:hAnsi="Arial" w:cs="Arial"/>
        </w:rPr>
        <w:t xml:space="preserve">Prava </w:t>
      </w:r>
      <w:proofErr w:type="spellStart"/>
      <w:r w:rsidRPr="00AF67B8">
        <w:rPr>
          <w:rFonts w:ascii="Arial" w:hAnsi="Arial" w:cs="Arial"/>
        </w:rPr>
        <w:t>koja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proističu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iz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Pravilnika</w:t>
      </w:r>
      <w:proofErr w:type="spellEnd"/>
      <w:r w:rsidRPr="00AF67B8">
        <w:rPr>
          <w:rFonts w:ascii="Arial" w:hAnsi="Arial" w:cs="Arial"/>
        </w:rPr>
        <w:t xml:space="preserve"> o </w:t>
      </w:r>
      <w:proofErr w:type="spellStart"/>
      <w:r w:rsidRPr="00AF67B8">
        <w:rPr>
          <w:rFonts w:ascii="Arial" w:hAnsi="Arial" w:cs="Arial"/>
        </w:rPr>
        <w:t>radu</w:t>
      </w:r>
      <w:proofErr w:type="spellEnd"/>
      <w:r w:rsidRPr="00AF67B8">
        <w:rPr>
          <w:rFonts w:ascii="Arial" w:hAnsi="Arial" w:cs="Arial"/>
        </w:rPr>
        <w:t xml:space="preserve">, </w:t>
      </w:r>
      <w:proofErr w:type="spellStart"/>
      <w:r w:rsidRPr="00AF67B8">
        <w:rPr>
          <w:rFonts w:ascii="Arial" w:hAnsi="Arial" w:cs="Arial"/>
        </w:rPr>
        <w:t>postojećeg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Kolektivnog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ugovora</w:t>
      </w:r>
      <w:proofErr w:type="spellEnd"/>
      <w:r w:rsidRPr="00AF67B8">
        <w:rPr>
          <w:rFonts w:ascii="Arial" w:hAnsi="Arial" w:cs="Arial"/>
        </w:rPr>
        <w:t xml:space="preserve"> za </w:t>
      </w:r>
      <w:proofErr w:type="spellStart"/>
      <w:r w:rsidRPr="00AF67B8">
        <w:rPr>
          <w:rFonts w:ascii="Arial" w:hAnsi="Arial" w:cs="Arial"/>
        </w:rPr>
        <w:t>radnike</w:t>
      </w:r>
      <w:proofErr w:type="spellEnd"/>
      <w:r w:rsidRPr="00AF67B8">
        <w:rPr>
          <w:rFonts w:ascii="Arial" w:hAnsi="Arial" w:cs="Arial"/>
        </w:rPr>
        <w:t xml:space="preserve"> JVP Opatija, </w:t>
      </w:r>
      <w:proofErr w:type="spellStart"/>
      <w:r w:rsidR="00A74A89" w:rsidRPr="00AF67B8">
        <w:rPr>
          <w:rFonts w:ascii="Arial" w:hAnsi="Arial" w:cs="Arial"/>
        </w:rPr>
        <w:t>Pravilnika</w:t>
      </w:r>
      <w:proofErr w:type="spellEnd"/>
      <w:r w:rsidR="00A74A89" w:rsidRPr="00AF67B8">
        <w:rPr>
          <w:rFonts w:ascii="Arial" w:hAnsi="Arial" w:cs="Arial"/>
        </w:rPr>
        <w:t xml:space="preserve"> o </w:t>
      </w:r>
      <w:proofErr w:type="spellStart"/>
      <w:r w:rsidR="00A74A89" w:rsidRPr="00AF67B8">
        <w:rPr>
          <w:rFonts w:ascii="Arial" w:hAnsi="Arial" w:cs="Arial"/>
        </w:rPr>
        <w:t>klasifikaciji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radnih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mjesta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profesionalnih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vatrogasaca</w:t>
      </w:r>
      <w:proofErr w:type="spellEnd"/>
      <w:r w:rsidR="00A74A89" w:rsidRPr="00AF67B8">
        <w:rPr>
          <w:rFonts w:ascii="Arial" w:hAnsi="Arial" w:cs="Arial"/>
        </w:rPr>
        <w:t xml:space="preserve">, </w:t>
      </w:r>
      <w:proofErr w:type="spellStart"/>
      <w:r w:rsidR="00A74A89" w:rsidRPr="00AF67B8">
        <w:rPr>
          <w:rFonts w:ascii="Arial" w:hAnsi="Arial" w:cs="Arial"/>
        </w:rPr>
        <w:t>mjerilima</w:t>
      </w:r>
      <w:proofErr w:type="spellEnd"/>
      <w:r w:rsidR="00A74A89" w:rsidRPr="00AF67B8">
        <w:rPr>
          <w:rFonts w:ascii="Arial" w:hAnsi="Arial" w:cs="Arial"/>
        </w:rPr>
        <w:t xml:space="preserve"> za </w:t>
      </w:r>
      <w:proofErr w:type="spellStart"/>
      <w:r w:rsidR="00A74A89" w:rsidRPr="00AF67B8">
        <w:rPr>
          <w:rFonts w:ascii="Arial" w:hAnsi="Arial" w:cs="Arial"/>
        </w:rPr>
        <w:t>njihovo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utvrđivanje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i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koeficijentima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složenosti</w:t>
      </w:r>
      <w:proofErr w:type="spellEnd"/>
      <w:r w:rsidR="00A74A89" w:rsidRPr="00AF67B8">
        <w:rPr>
          <w:rFonts w:ascii="Arial" w:hAnsi="Arial" w:cs="Arial"/>
        </w:rPr>
        <w:t xml:space="preserve"> </w:t>
      </w:r>
      <w:proofErr w:type="spellStart"/>
      <w:r w:rsidR="00A74A89" w:rsidRPr="00AF67B8">
        <w:rPr>
          <w:rFonts w:ascii="Arial" w:hAnsi="Arial" w:cs="Arial"/>
        </w:rPr>
        <w:t>poslova</w:t>
      </w:r>
      <w:proofErr w:type="spellEnd"/>
      <w:r w:rsidR="00A74A89" w:rsidRPr="00AF67B8">
        <w:rPr>
          <w:rFonts w:ascii="Arial" w:hAnsi="Arial" w:cs="Arial"/>
        </w:rPr>
        <w:t xml:space="preserve">, </w:t>
      </w:r>
      <w:proofErr w:type="spellStart"/>
      <w:r w:rsidRPr="00AF67B8">
        <w:rPr>
          <w:rFonts w:ascii="Arial" w:hAnsi="Arial" w:cs="Arial"/>
        </w:rPr>
        <w:t>ukomponirana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su</w:t>
      </w:r>
      <w:proofErr w:type="spellEnd"/>
      <w:r w:rsidRPr="00AF67B8">
        <w:rPr>
          <w:rFonts w:ascii="Arial" w:hAnsi="Arial" w:cs="Arial"/>
        </w:rPr>
        <w:t xml:space="preserve"> u </w:t>
      </w:r>
      <w:proofErr w:type="spellStart"/>
      <w:r w:rsidR="00AF2636" w:rsidRPr="00AF67B8">
        <w:rPr>
          <w:rFonts w:ascii="Arial" w:hAnsi="Arial" w:cs="Arial"/>
        </w:rPr>
        <w:t>prijedlog</w:t>
      </w:r>
      <w:proofErr w:type="spellEnd"/>
      <w:r w:rsidR="00AF2636" w:rsidRPr="00AF67B8">
        <w:rPr>
          <w:rFonts w:ascii="Arial" w:hAnsi="Arial" w:cs="Arial"/>
        </w:rPr>
        <w:t xml:space="preserve"> </w:t>
      </w:r>
      <w:proofErr w:type="spellStart"/>
      <w:r w:rsidR="00AF2636" w:rsidRPr="00AF67B8">
        <w:rPr>
          <w:rFonts w:ascii="Arial" w:hAnsi="Arial" w:cs="Arial"/>
        </w:rPr>
        <w:t>Financijskog</w:t>
      </w:r>
      <w:proofErr w:type="spellEnd"/>
      <w:r w:rsidR="00AF2636" w:rsidRPr="00AF67B8">
        <w:rPr>
          <w:rFonts w:ascii="Arial" w:hAnsi="Arial" w:cs="Arial"/>
        </w:rPr>
        <w:t xml:space="preserve"> plana </w:t>
      </w:r>
      <w:r w:rsidRPr="00AF67B8">
        <w:rPr>
          <w:rFonts w:ascii="Arial" w:hAnsi="Arial" w:cs="Arial"/>
        </w:rPr>
        <w:t>za 202</w:t>
      </w:r>
      <w:r w:rsidR="00AF2636" w:rsidRPr="00AF67B8">
        <w:rPr>
          <w:rFonts w:ascii="Arial" w:hAnsi="Arial" w:cs="Arial"/>
        </w:rPr>
        <w:t>4</w:t>
      </w:r>
      <w:r w:rsidRPr="00AF67B8">
        <w:rPr>
          <w:rFonts w:ascii="Arial" w:hAnsi="Arial" w:cs="Arial"/>
        </w:rPr>
        <w:t xml:space="preserve">. </w:t>
      </w:r>
      <w:proofErr w:type="spellStart"/>
      <w:r w:rsidRPr="00AF67B8">
        <w:rPr>
          <w:rFonts w:ascii="Arial" w:hAnsi="Arial" w:cs="Arial"/>
        </w:rPr>
        <w:t>godinu</w:t>
      </w:r>
      <w:proofErr w:type="spellEnd"/>
      <w:r w:rsidRPr="00AF67B8">
        <w:rPr>
          <w:rFonts w:ascii="Arial" w:hAnsi="Arial" w:cs="Arial"/>
        </w:rPr>
        <w:t xml:space="preserve"> (</w:t>
      </w:r>
      <w:proofErr w:type="spellStart"/>
      <w:r w:rsidRPr="00AF67B8">
        <w:rPr>
          <w:rFonts w:ascii="Arial" w:hAnsi="Arial" w:cs="Arial"/>
        </w:rPr>
        <w:t>povećanje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postojećih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koeficijenata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radnih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mjesta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na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način</w:t>
      </w:r>
      <w:proofErr w:type="spellEnd"/>
      <w:r w:rsidR="00EA4FD3" w:rsidRPr="00AF67B8">
        <w:rPr>
          <w:rFonts w:ascii="Arial" w:hAnsi="Arial" w:cs="Arial"/>
        </w:rPr>
        <w:t xml:space="preserve"> da </w:t>
      </w:r>
      <w:proofErr w:type="spellStart"/>
      <w:r w:rsidR="00EA4FD3" w:rsidRPr="00AF67B8">
        <w:rPr>
          <w:rFonts w:ascii="Arial" w:hAnsi="Arial" w:cs="Arial"/>
        </w:rPr>
        <w:t>su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isti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prilagođeni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koeficijentima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iz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predmetnog</w:t>
      </w:r>
      <w:proofErr w:type="spellEnd"/>
      <w:r w:rsidR="00EA4FD3" w:rsidRPr="00AF67B8">
        <w:rPr>
          <w:rFonts w:ascii="Arial" w:hAnsi="Arial" w:cs="Arial"/>
        </w:rPr>
        <w:t xml:space="preserve"> </w:t>
      </w:r>
      <w:proofErr w:type="spellStart"/>
      <w:r w:rsidR="00EA4FD3" w:rsidRPr="00AF67B8">
        <w:rPr>
          <w:rFonts w:ascii="Arial" w:hAnsi="Arial" w:cs="Arial"/>
        </w:rPr>
        <w:t>Pravilnika</w:t>
      </w:r>
      <w:proofErr w:type="spellEnd"/>
      <w:r w:rsidR="00EA4FD3" w:rsidRPr="00AF67B8">
        <w:rPr>
          <w:rFonts w:ascii="Arial" w:hAnsi="Arial" w:cs="Arial"/>
        </w:rPr>
        <w:t xml:space="preserve">, </w:t>
      </w:r>
      <w:proofErr w:type="spellStart"/>
      <w:r w:rsidR="005A0400" w:rsidRPr="00AF67B8">
        <w:rPr>
          <w:rFonts w:ascii="Arial" w:hAnsi="Arial" w:cs="Arial"/>
        </w:rPr>
        <w:t>dodatno</w:t>
      </w:r>
      <w:proofErr w:type="spellEnd"/>
      <w:r w:rsidR="005A0400" w:rsidRPr="00AF67B8">
        <w:rPr>
          <w:rFonts w:ascii="Arial" w:hAnsi="Arial" w:cs="Arial"/>
        </w:rPr>
        <w:t xml:space="preserve"> </w:t>
      </w:r>
      <w:proofErr w:type="spellStart"/>
      <w:r w:rsidR="005A0400" w:rsidRPr="00AF67B8">
        <w:rPr>
          <w:rFonts w:ascii="Arial" w:hAnsi="Arial" w:cs="Arial"/>
        </w:rPr>
        <w:t>korigirani</w:t>
      </w:r>
      <w:proofErr w:type="spellEnd"/>
      <w:r w:rsidR="005A0400" w:rsidRPr="00AF67B8">
        <w:rPr>
          <w:rFonts w:ascii="Arial" w:hAnsi="Arial" w:cs="Arial"/>
        </w:rPr>
        <w:t xml:space="preserve"> za </w:t>
      </w:r>
      <w:proofErr w:type="spellStart"/>
      <w:r w:rsidR="005A0400" w:rsidRPr="00AF67B8">
        <w:rPr>
          <w:rFonts w:ascii="Arial" w:hAnsi="Arial" w:cs="Arial"/>
        </w:rPr>
        <w:t>pojedina</w:t>
      </w:r>
      <w:proofErr w:type="spellEnd"/>
      <w:r w:rsidR="005A0400" w:rsidRPr="00AF67B8">
        <w:rPr>
          <w:rFonts w:ascii="Arial" w:hAnsi="Arial" w:cs="Arial"/>
        </w:rPr>
        <w:t xml:space="preserve"> </w:t>
      </w:r>
      <w:proofErr w:type="spellStart"/>
      <w:r w:rsidR="005A0400" w:rsidRPr="00AF67B8">
        <w:rPr>
          <w:rFonts w:ascii="Arial" w:hAnsi="Arial" w:cs="Arial"/>
        </w:rPr>
        <w:t>radna</w:t>
      </w:r>
      <w:proofErr w:type="spellEnd"/>
      <w:r w:rsidR="005A0400" w:rsidRPr="00AF67B8">
        <w:rPr>
          <w:rFonts w:ascii="Arial" w:hAnsi="Arial" w:cs="Arial"/>
        </w:rPr>
        <w:t xml:space="preserve"> </w:t>
      </w:r>
      <w:proofErr w:type="spellStart"/>
      <w:r w:rsidR="005A0400" w:rsidRPr="00AF67B8">
        <w:rPr>
          <w:rFonts w:ascii="Arial" w:hAnsi="Arial" w:cs="Arial"/>
        </w:rPr>
        <w:t>mjesta</w:t>
      </w:r>
      <w:proofErr w:type="spellEnd"/>
      <w:r w:rsidR="005A0400" w:rsidRPr="00AF67B8">
        <w:rPr>
          <w:rFonts w:ascii="Arial" w:hAnsi="Arial" w:cs="Arial"/>
        </w:rPr>
        <w:t xml:space="preserve">, </w:t>
      </w:r>
      <w:proofErr w:type="spellStart"/>
      <w:r w:rsidR="005A0400" w:rsidRPr="00AF67B8">
        <w:rPr>
          <w:rFonts w:ascii="Arial" w:hAnsi="Arial" w:cs="Arial"/>
        </w:rPr>
        <w:t>sukladno</w:t>
      </w:r>
      <w:proofErr w:type="spellEnd"/>
      <w:r w:rsidR="005A0400" w:rsidRPr="00AF67B8">
        <w:rPr>
          <w:rFonts w:ascii="Arial" w:hAnsi="Arial" w:cs="Arial"/>
        </w:rPr>
        <w:t xml:space="preserve"> </w:t>
      </w:r>
      <w:proofErr w:type="spellStart"/>
      <w:r w:rsidR="005A0400" w:rsidRPr="00AF67B8">
        <w:rPr>
          <w:rFonts w:ascii="Arial" w:hAnsi="Arial" w:cs="Arial"/>
        </w:rPr>
        <w:t>postupanju</w:t>
      </w:r>
      <w:proofErr w:type="spellEnd"/>
      <w:r w:rsidR="005A0400" w:rsidRPr="00AF67B8">
        <w:rPr>
          <w:rFonts w:ascii="Arial" w:hAnsi="Arial" w:cs="Arial"/>
        </w:rPr>
        <w:t xml:space="preserve"> u </w:t>
      </w:r>
      <w:proofErr w:type="spellStart"/>
      <w:r w:rsidR="005A0400" w:rsidRPr="00AF67B8">
        <w:rPr>
          <w:rFonts w:ascii="Arial" w:hAnsi="Arial" w:cs="Arial"/>
        </w:rPr>
        <w:t>drugim</w:t>
      </w:r>
      <w:proofErr w:type="spellEnd"/>
      <w:r w:rsidR="005A0400" w:rsidRPr="00AF67B8">
        <w:rPr>
          <w:rFonts w:ascii="Arial" w:hAnsi="Arial" w:cs="Arial"/>
        </w:rPr>
        <w:t xml:space="preserve"> </w:t>
      </w:r>
      <w:proofErr w:type="spellStart"/>
      <w:r w:rsidR="005A0400" w:rsidRPr="00AF67B8">
        <w:rPr>
          <w:rFonts w:ascii="Arial" w:hAnsi="Arial" w:cs="Arial"/>
        </w:rPr>
        <w:t>postrojbama</w:t>
      </w:r>
      <w:proofErr w:type="spellEnd"/>
      <w:r w:rsidR="001B31CF">
        <w:rPr>
          <w:rFonts w:ascii="Arial" w:hAnsi="Arial" w:cs="Arial"/>
        </w:rPr>
        <w:t xml:space="preserve"> u </w:t>
      </w:r>
      <w:proofErr w:type="spellStart"/>
      <w:r w:rsidR="001B31CF">
        <w:rPr>
          <w:rFonts w:ascii="Arial" w:hAnsi="Arial" w:cs="Arial"/>
        </w:rPr>
        <w:t>sastavu</w:t>
      </w:r>
      <w:proofErr w:type="spellEnd"/>
      <w:r w:rsidR="001B31CF">
        <w:rPr>
          <w:rFonts w:ascii="Arial" w:hAnsi="Arial" w:cs="Arial"/>
        </w:rPr>
        <w:t xml:space="preserve"> </w:t>
      </w:r>
      <w:proofErr w:type="spellStart"/>
      <w:r w:rsidR="001B31CF">
        <w:rPr>
          <w:rFonts w:ascii="Arial" w:hAnsi="Arial" w:cs="Arial"/>
        </w:rPr>
        <w:t>Vatrogasne</w:t>
      </w:r>
      <w:proofErr w:type="spellEnd"/>
      <w:r w:rsidR="001B31CF">
        <w:rPr>
          <w:rFonts w:ascii="Arial" w:hAnsi="Arial" w:cs="Arial"/>
        </w:rPr>
        <w:t xml:space="preserve"> </w:t>
      </w:r>
      <w:proofErr w:type="spellStart"/>
      <w:r w:rsidR="001B31CF">
        <w:rPr>
          <w:rFonts w:ascii="Arial" w:hAnsi="Arial" w:cs="Arial"/>
        </w:rPr>
        <w:t>zajednice</w:t>
      </w:r>
      <w:proofErr w:type="spellEnd"/>
      <w:r w:rsidR="001B31CF">
        <w:rPr>
          <w:rFonts w:ascii="Arial" w:hAnsi="Arial" w:cs="Arial"/>
        </w:rPr>
        <w:t xml:space="preserve"> </w:t>
      </w:r>
      <w:proofErr w:type="spellStart"/>
      <w:r w:rsidR="001B31CF">
        <w:rPr>
          <w:rFonts w:ascii="Arial" w:hAnsi="Arial" w:cs="Arial"/>
        </w:rPr>
        <w:t>Primorsko-goranske</w:t>
      </w:r>
      <w:proofErr w:type="spellEnd"/>
      <w:r w:rsidR="001B31CF">
        <w:rPr>
          <w:rFonts w:ascii="Arial" w:hAnsi="Arial" w:cs="Arial"/>
        </w:rPr>
        <w:t xml:space="preserve"> </w:t>
      </w:r>
      <w:proofErr w:type="spellStart"/>
      <w:r w:rsidR="001B31CF">
        <w:rPr>
          <w:rFonts w:ascii="Arial" w:hAnsi="Arial" w:cs="Arial"/>
        </w:rPr>
        <w:t>županije</w:t>
      </w:r>
      <w:proofErr w:type="spellEnd"/>
      <w:r w:rsidR="001B31CF">
        <w:rPr>
          <w:rFonts w:ascii="Arial" w:hAnsi="Arial" w:cs="Arial"/>
        </w:rPr>
        <w:t>.</w:t>
      </w:r>
    </w:p>
    <w:p w14:paraId="2178C2A7" w14:textId="453E6E57" w:rsidR="00304D60" w:rsidRPr="00AF67B8" w:rsidRDefault="00304D60" w:rsidP="00304D60">
      <w:pPr>
        <w:pStyle w:val="Bezproreda"/>
        <w:jc w:val="both"/>
        <w:rPr>
          <w:rFonts w:ascii="Arial" w:hAnsi="Arial" w:cs="Arial"/>
        </w:rPr>
      </w:pPr>
      <w:proofErr w:type="spellStart"/>
      <w:r w:rsidRPr="00AF67B8">
        <w:rPr>
          <w:rFonts w:ascii="Arial" w:hAnsi="Arial" w:cs="Arial"/>
        </w:rPr>
        <w:t>Rashodi</w:t>
      </w:r>
      <w:proofErr w:type="spellEnd"/>
      <w:r w:rsidRPr="00AF67B8">
        <w:rPr>
          <w:rFonts w:ascii="Arial" w:hAnsi="Arial" w:cs="Arial"/>
        </w:rPr>
        <w:t xml:space="preserve"> za 42 </w:t>
      </w:r>
      <w:proofErr w:type="spellStart"/>
      <w:r w:rsidRPr="00AF67B8">
        <w:rPr>
          <w:rFonts w:ascii="Arial" w:hAnsi="Arial" w:cs="Arial"/>
        </w:rPr>
        <w:t>zaposlena</w:t>
      </w:r>
      <w:proofErr w:type="spellEnd"/>
      <w:r w:rsidRPr="00AF67B8">
        <w:rPr>
          <w:rFonts w:ascii="Arial" w:hAnsi="Arial" w:cs="Arial"/>
        </w:rPr>
        <w:t xml:space="preserve">, </w:t>
      </w:r>
      <w:proofErr w:type="spellStart"/>
      <w:r w:rsidRPr="00AF67B8">
        <w:rPr>
          <w:rFonts w:ascii="Arial" w:hAnsi="Arial" w:cs="Arial"/>
        </w:rPr>
        <w:t>planirani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Pr="00AF67B8">
        <w:rPr>
          <w:rFonts w:ascii="Arial" w:hAnsi="Arial" w:cs="Arial"/>
        </w:rPr>
        <w:t>su</w:t>
      </w:r>
      <w:proofErr w:type="spellEnd"/>
      <w:r w:rsidRPr="00AF67B8">
        <w:rPr>
          <w:rFonts w:ascii="Arial" w:hAnsi="Arial" w:cs="Arial"/>
        </w:rPr>
        <w:t xml:space="preserve"> </w:t>
      </w:r>
      <w:proofErr w:type="spellStart"/>
      <w:r w:rsidR="00E65231" w:rsidRPr="00AF67B8">
        <w:rPr>
          <w:rFonts w:ascii="Arial" w:hAnsi="Arial" w:cs="Arial"/>
        </w:rPr>
        <w:t>tako</w:t>
      </w:r>
      <w:proofErr w:type="spellEnd"/>
      <w:r w:rsidR="00E65231" w:rsidRPr="00AF67B8">
        <w:rPr>
          <w:rFonts w:ascii="Arial" w:hAnsi="Arial" w:cs="Arial"/>
        </w:rPr>
        <w:t xml:space="preserve"> u </w:t>
      </w:r>
      <w:proofErr w:type="spellStart"/>
      <w:r w:rsidR="00E65231" w:rsidRPr="00AF67B8">
        <w:rPr>
          <w:rFonts w:ascii="Arial" w:hAnsi="Arial" w:cs="Arial"/>
        </w:rPr>
        <w:t>iznosu</w:t>
      </w:r>
      <w:proofErr w:type="spellEnd"/>
      <w:r w:rsidR="00E65231" w:rsidRPr="00AF67B8">
        <w:rPr>
          <w:rFonts w:ascii="Arial" w:hAnsi="Arial" w:cs="Arial"/>
        </w:rPr>
        <w:t xml:space="preserve"> 1.370.000 </w:t>
      </w:r>
      <w:proofErr w:type="spellStart"/>
      <w:r w:rsidR="00E65231" w:rsidRPr="00AF67B8">
        <w:rPr>
          <w:rFonts w:ascii="Arial" w:hAnsi="Arial" w:cs="Arial"/>
        </w:rPr>
        <w:t>Eur</w:t>
      </w:r>
      <w:proofErr w:type="spellEnd"/>
      <w:r w:rsidR="00E65231" w:rsidRPr="00AF67B8">
        <w:rPr>
          <w:rFonts w:ascii="Arial" w:hAnsi="Arial" w:cs="Arial"/>
        </w:rPr>
        <w:t xml:space="preserve">, u </w:t>
      </w:r>
      <w:proofErr w:type="spellStart"/>
      <w:r w:rsidR="00E65231" w:rsidRPr="00AF67B8">
        <w:rPr>
          <w:rFonts w:ascii="Arial" w:hAnsi="Arial" w:cs="Arial"/>
        </w:rPr>
        <w:t>odnosu</w:t>
      </w:r>
      <w:proofErr w:type="spellEnd"/>
      <w:r w:rsidR="00E65231" w:rsidRPr="00AF67B8">
        <w:rPr>
          <w:rFonts w:ascii="Arial" w:hAnsi="Arial" w:cs="Arial"/>
        </w:rPr>
        <w:t xml:space="preserve"> </w:t>
      </w:r>
      <w:proofErr w:type="spellStart"/>
      <w:r w:rsidR="00E65231" w:rsidRPr="00AF67B8">
        <w:rPr>
          <w:rFonts w:ascii="Arial" w:hAnsi="Arial" w:cs="Arial"/>
        </w:rPr>
        <w:t>na</w:t>
      </w:r>
      <w:proofErr w:type="spellEnd"/>
      <w:r w:rsidR="00E65231" w:rsidRPr="00AF67B8">
        <w:rPr>
          <w:rFonts w:ascii="Arial" w:hAnsi="Arial" w:cs="Arial"/>
        </w:rPr>
        <w:t xml:space="preserve"> 1.144.071 Eura </w:t>
      </w:r>
      <w:proofErr w:type="spellStart"/>
      <w:r w:rsidR="00E65231" w:rsidRPr="00AF67B8">
        <w:rPr>
          <w:rFonts w:ascii="Arial" w:hAnsi="Arial" w:cs="Arial"/>
        </w:rPr>
        <w:t>koliko</w:t>
      </w:r>
      <w:proofErr w:type="spellEnd"/>
      <w:r w:rsidR="00E65231" w:rsidRPr="00AF67B8">
        <w:rPr>
          <w:rFonts w:ascii="Arial" w:hAnsi="Arial" w:cs="Arial"/>
        </w:rPr>
        <w:t xml:space="preserve"> </w:t>
      </w:r>
      <w:proofErr w:type="spellStart"/>
      <w:r w:rsidR="00E65231" w:rsidRPr="00AF67B8">
        <w:rPr>
          <w:rFonts w:ascii="Arial" w:hAnsi="Arial" w:cs="Arial"/>
        </w:rPr>
        <w:t>su</w:t>
      </w:r>
      <w:proofErr w:type="spellEnd"/>
      <w:r w:rsidR="00E65231" w:rsidRPr="00AF67B8">
        <w:rPr>
          <w:rFonts w:ascii="Arial" w:hAnsi="Arial" w:cs="Arial"/>
        </w:rPr>
        <w:t xml:space="preserve"> </w:t>
      </w:r>
      <w:proofErr w:type="spellStart"/>
      <w:r w:rsidR="00E65231" w:rsidRPr="00AF67B8">
        <w:rPr>
          <w:rFonts w:ascii="Arial" w:hAnsi="Arial" w:cs="Arial"/>
        </w:rPr>
        <w:t>planirani</w:t>
      </w:r>
      <w:proofErr w:type="spellEnd"/>
      <w:r w:rsidR="00E65231" w:rsidRPr="00AF67B8">
        <w:rPr>
          <w:rFonts w:ascii="Arial" w:hAnsi="Arial" w:cs="Arial"/>
        </w:rPr>
        <w:t xml:space="preserve"> I. </w:t>
      </w:r>
      <w:proofErr w:type="spellStart"/>
      <w:r w:rsidR="00E65231" w:rsidRPr="00AF67B8">
        <w:rPr>
          <w:rFonts w:ascii="Arial" w:hAnsi="Arial" w:cs="Arial"/>
        </w:rPr>
        <w:t>Izmjenama</w:t>
      </w:r>
      <w:proofErr w:type="spellEnd"/>
      <w:r w:rsidR="00E65231" w:rsidRPr="00AF67B8">
        <w:rPr>
          <w:rFonts w:ascii="Arial" w:hAnsi="Arial" w:cs="Arial"/>
        </w:rPr>
        <w:t xml:space="preserve"> </w:t>
      </w:r>
      <w:proofErr w:type="spellStart"/>
      <w:r w:rsidR="00E65231" w:rsidRPr="00AF67B8">
        <w:rPr>
          <w:rFonts w:ascii="Arial" w:hAnsi="Arial" w:cs="Arial"/>
        </w:rPr>
        <w:t>financijskog</w:t>
      </w:r>
      <w:proofErr w:type="spellEnd"/>
      <w:r w:rsidR="00E65231" w:rsidRPr="00AF67B8">
        <w:rPr>
          <w:rFonts w:ascii="Arial" w:hAnsi="Arial" w:cs="Arial"/>
        </w:rPr>
        <w:t xml:space="preserve"> plana za 2023. </w:t>
      </w:r>
      <w:proofErr w:type="spellStart"/>
      <w:r w:rsidR="00E65231" w:rsidRPr="00AF67B8">
        <w:rPr>
          <w:rFonts w:ascii="Arial" w:hAnsi="Arial" w:cs="Arial"/>
        </w:rPr>
        <w:t>godinu</w:t>
      </w:r>
      <w:proofErr w:type="spellEnd"/>
      <w:r w:rsidR="00E65231" w:rsidRPr="00AF67B8">
        <w:rPr>
          <w:rFonts w:ascii="Arial" w:hAnsi="Arial" w:cs="Arial"/>
        </w:rPr>
        <w:t>.</w:t>
      </w:r>
    </w:p>
    <w:p w14:paraId="1231403E" w14:textId="77777777" w:rsidR="00DF3A6F" w:rsidRPr="00AF67B8" w:rsidRDefault="00DF3A6F" w:rsidP="00304D60">
      <w:pPr>
        <w:pStyle w:val="Bezproreda"/>
        <w:jc w:val="both"/>
        <w:rPr>
          <w:rFonts w:ascii="Arial" w:hAnsi="Arial" w:cs="Arial"/>
          <w:bCs/>
        </w:rPr>
      </w:pPr>
    </w:p>
    <w:p w14:paraId="40B4C6DC" w14:textId="77777777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>Sredstva su planirana kroz dva izvora, odnosno kroz slijedeće aktivnosti:</w:t>
      </w:r>
    </w:p>
    <w:p w14:paraId="723DC6BA" w14:textId="77777777" w:rsidR="00304D60" w:rsidRPr="00AF67B8" w:rsidRDefault="00304D60" w:rsidP="00304D60">
      <w:pPr>
        <w:jc w:val="both"/>
        <w:rPr>
          <w:color w:val="FF0000"/>
          <w:szCs w:val="22"/>
        </w:rPr>
      </w:pPr>
    </w:p>
    <w:p w14:paraId="46FDC17C" w14:textId="136CA1AD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A309001: Javna vatrogasna postrojba – redovna djelatnost minimalni standard - u iznosu od </w:t>
      </w:r>
      <w:r w:rsidR="008B412B" w:rsidRPr="00AF67B8">
        <w:rPr>
          <w:szCs w:val="22"/>
        </w:rPr>
        <w:t>502.905</w:t>
      </w:r>
      <w:r w:rsidRPr="00AF67B8">
        <w:rPr>
          <w:szCs w:val="22"/>
        </w:rPr>
        <w:t xml:space="preserve"> </w:t>
      </w:r>
      <w:r w:rsidR="00610202" w:rsidRPr="00AF67B8">
        <w:rPr>
          <w:szCs w:val="22"/>
        </w:rPr>
        <w:t>Eur</w:t>
      </w:r>
      <w:r w:rsidRPr="00AF67B8">
        <w:rPr>
          <w:szCs w:val="22"/>
        </w:rPr>
        <w:t>a (suosnivači JVP Opatija: Grad Opatija, Općina Matulji, Lovran i Mošćenička Draga);</w:t>
      </w:r>
    </w:p>
    <w:p w14:paraId="0FF48BE4" w14:textId="4CFA89B3" w:rsidR="00304D60" w:rsidRPr="00AF67B8" w:rsidRDefault="00304D60" w:rsidP="00304D60">
      <w:pPr>
        <w:jc w:val="both"/>
        <w:rPr>
          <w:szCs w:val="22"/>
        </w:rPr>
      </w:pPr>
      <w:r w:rsidRPr="00AF67B8">
        <w:rPr>
          <w:szCs w:val="22"/>
        </w:rPr>
        <w:t xml:space="preserve">A309002: Javna vatrogasna postrojba – redovna djelatnost iznad minimalnog standarda – u iznosu od </w:t>
      </w:r>
      <w:r w:rsidR="008B412B" w:rsidRPr="00AF67B8">
        <w:rPr>
          <w:szCs w:val="22"/>
        </w:rPr>
        <w:t>867.095</w:t>
      </w:r>
      <w:r w:rsidRPr="00AF67B8">
        <w:rPr>
          <w:szCs w:val="22"/>
        </w:rPr>
        <w:t xml:space="preserve"> </w:t>
      </w:r>
      <w:r w:rsidR="00610202" w:rsidRPr="00AF67B8">
        <w:rPr>
          <w:szCs w:val="22"/>
        </w:rPr>
        <w:t>Eur</w:t>
      </w:r>
      <w:r w:rsidRPr="00AF67B8">
        <w:rPr>
          <w:szCs w:val="22"/>
        </w:rPr>
        <w:t>a.</w:t>
      </w:r>
    </w:p>
    <w:p w14:paraId="33A75523" w14:textId="77777777" w:rsidR="00304D60" w:rsidRPr="00AF67B8" w:rsidRDefault="00304D60" w:rsidP="00304D60">
      <w:pPr>
        <w:pBdr>
          <w:bottom w:val="single" w:sz="4" w:space="1" w:color="auto"/>
        </w:pBdr>
        <w:rPr>
          <w:rFonts w:cs="Arial"/>
          <w:b/>
          <w:color w:val="FF0000"/>
          <w:szCs w:val="22"/>
        </w:rPr>
      </w:pPr>
    </w:p>
    <w:p w14:paraId="3579F91B" w14:textId="77777777" w:rsidR="00304D60" w:rsidRPr="00B06EBD" w:rsidRDefault="00304D60" w:rsidP="00304D60">
      <w:pPr>
        <w:pBdr>
          <w:bottom w:val="single" w:sz="4" w:space="1" w:color="auto"/>
        </w:pBdr>
        <w:rPr>
          <w:rFonts w:cs="Arial"/>
          <w:b/>
          <w:color w:val="FF0000"/>
          <w:sz w:val="24"/>
        </w:rPr>
      </w:pPr>
    </w:p>
    <w:p w14:paraId="23564F09" w14:textId="77777777" w:rsidR="00304D60" w:rsidRPr="00B06EBD" w:rsidRDefault="00304D60" w:rsidP="00304D60">
      <w:pPr>
        <w:pBdr>
          <w:bottom w:val="single" w:sz="4" w:space="1" w:color="auto"/>
        </w:pBdr>
        <w:rPr>
          <w:rFonts w:cs="Arial"/>
          <w:b/>
          <w:color w:val="FF0000"/>
          <w:sz w:val="24"/>
        </w:rPr>
      </w:pPr>
    </w:p>
    <w:p w14:paraId="4122D806" w14:textId="77777777" w:rsidR="00304D60" w:rsidRPr="00610202" w:rsidRDefault="00304D60" w:rsidP="00304D60">
      <w:pPr>
        <w:pBdr>
          <w:bottom w:val="single" w:sz="4" w:space="1" w:color="auto"/>
        </w:pBdr>
        <w:rPr>
          <w:rFonts w:cs="Arial"/>
          <w:b/>
          <w:sz w:val="24"/>
        </w:rPr>
      </w:pPr>
      <w:r w:rsidRPr="00610202">
        <w:rPr>
          <w:rFonts w:cs="Arial"/>
          <w:b/>
          <w:sz w:val="24"/>
        </w:rPr>
        <w:t>Zakonske i druge pravne osnove na kojima se zasniva program rada i razvoja</w:t>
      </w:r>
    </w:p>
    <w:p w14:paraId="70C62A28" w14:textId="77777777" w:rsidR="00304D60" w:rsidRPr="00610202" w:rsidRDefault="00304D60" w:rsidP="00304D60">
      <w:pPr>
        <w:rPr>
          <w:rFonts w:cs="Arial"/>
          <w:b/>
          <w:szCs w:val="22"/>
        </w:rPr>
      </w:pPr>
    </w:p>
    <w:p w14:paraId="7D4C2169" w14:textId="77777777" w:rsidR="00304D60" w:rsidRPr="00610202" w:rsidRDefault="00304D60" w:rsidP="00304D60">
      <w:pPr>
        <w:rPr>
          <w:rFonts w:cs="Arial"/>
          <w:b/>
          <w:sz w:val="24"/>
        </w:rPr>
      </w:pPr>
      <w:r w:rsidRPr="00610202">
        <w:rPr>
          <w:rFonts w:cs="Arial"/>
          <w:b/>
          <w:sz w:val="24"/>
        </w:rPr>
        <w:t>Osnovna vatrogasna djelatnost</w:t>
      </w:r>
    </w:p>
    <w:p w14:paraId="6CAAB419" w14:textId="77777777" w:rsidR="00304D60" w:rsidRPr="00610202" w:rsidRDefault="00304D60" w:rsidP="00304D60">
      <w:pPr>
        <w:rPr>
          <w:rFonts w:cs="Arial"/>
          <w:b/>
          <w:szCs w:val="22"/>
        </w:rPr>
      </w:pPr>
    </w:p>
    <w:p w14:paraId="6BCC2621" w14:textId="207B2469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Zakon o vatrogastvu (“Narodne novine“ broj 125/19</w:t>
      </w:r>
      <w:r w:rsidR="00610202" w:rsidRPr="00AF67B8">
        <w:rPr>
          <w:rFonts w:ascii="Arial" w:eastAsia="Calibri" w:hAnsi="Arial" w:cs="Arial"/>
          <w:sz w:val="22"/>
          <w:szCs w:val="22"/>
        </w:rPr>
        <w:t>, 114/22</w:t>
      </w:r>
      <w:r w:rsidRPr="00AF67B8">
        <w:rPr>
          <w:rFonts w:ascii="Arial" w:eastAsia="Calibri" w:hAnsi="Arial" w:cs="Arial"/>
          <w:sz w:val="22"/>
          <w:szCs w:val="22"/>
        </w:rPr>
        <w:t>),</w:t>
      </w:r>
    </w:p>
    <w:p w14:paraId="11DFB45B" w14:textId="77777777" w:rsidR="00304D60" w:rsidRPr="00AF67B8" w:rsidRDefault="0000000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hyperlink r:id="rId8" w:tgtFrame="ispis" w:history="1">
        <w:r w:rsidR="00304D60" w:rsidRPr="00AF67B8">
          <w:rPr>
            <w:rFonts w:ascii="Arial" w:eastAsia="Calibri" w:hAnsi="Arial" w:cs="Arial"/>
            <w:sz w:val="22"/>
            <w:szCs w:val="22"/>
          </w:rPr>
          <w:t>Zakon</w:t>
        </w:r>
      </w:hyperlink>
      <w:r w:rsidR="00304D60" w:rsidRPr="00AF67B8">
        <w:rPr>
          <w:rFonts w:ascii="Arial" w:eastAsia="Calibri" w:hAnsi="Arial" w:cs="Arial"/>
          <w:sz w:val="22"/>
          <w:szCs w:val="22"/>
        </w:rPr>
        <w:t xml:space="preserve"> o zaštiti od požara („Narodne novine“ broj 92/10),</w:t>
      </w:r>
    </w:p>
    <w:p w14:paraId="4E16BDFB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 xml:space="preserve">Zakon o sustavu civilne zaštite („Narodne novine“ </w:t>
      </w:r>
      <w:bookmarkStart w:id="0" w:name="_Hlk100144853"/>
      <w:r w:rsidRPr="00AF67B8">
        <w:rPr>
          <w:rFonts w:ascii="Arial" w:eastAsia="Calibri" w:hAnsi="Arial" w:cs="Arial"/>
          <w:sz w:val="22"/>
          <w:szCs w:val="22"/>
        </w:rPr>
        <w:t>broj 82/15, 118/18, 31/20 i 20/21</w:t>
      </w:r>
      <w:bookmarkEnd w:id="0"/>
      <w:r w:rsidRPr="00AF67B8">
        <w:rPr>
          <w:rFonts w:ascii="Arial" w:eastAsia="Calibri" w:hAnsi="Arial" w:cs="Arial"/>
          <w:sz w:val="22"/>
          <w:szCs w:val="22"/>
        </w:rPr>
        <w:t xml:space="preserve">),  </w:t>
      </w:r>
    </w:p>
    <w:p w14:paraId="5983257E" w14:textId="73E163E1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Zakon o ustanovama (“Narodne novine“ 76/93, 29/97, 47/99, 35/08, 127/19</w:t>
      </w:r>
      <w:r w:rsidR="00610202" w:rsidRPr="00AF67B8">
        <w:rPr>
          <w:rFonts w:ascii="Arial" w:eastAsia="Calibri" w:hAnsi="Arial" w:cs="Arial"/>
          <w:sz w:val="22"/>
          <w:szCs w:val="22"/>
        </w:rPr>
        <w:t xml:space="preserve"> i 151/22</w:t>
      </w:r>
      <w:r w:rsidRPr="00AF67B8">
        <w:rPr>
          <w:rFonts w:ascii="Arial" w:eastAsia="Calibri" w:hAnsi="Arial" w:cs="Arial"/>
          <w:sz w:val="22"/>
          <w:szCs w:val="22"/>
        </w:rPr>
        <w:t>),</w:t>
      </w:r>
    </w:p>
    <w:p w14:paraId="17422E6A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hAnsi="Arial" w:cs="Arial"/>
          <w:sz w:val="22"/>
          <w:szCs w:val="22"/>
        </w:rPr>
        <w:t>Odluka Poglavarstva Grada Opatije</w:t>
      </w:r>
      <w:r w:rsidRPr="00AF67B8">
        <w:rPr>
          <w:rFonts w:ascii="Arial" w:eastAsia="Calibri" w:hAnsi="Arial" w:cs="Arial"/>
          <w:sz w:val="22"/>
          <w:szCs w:val="22"/>
        </w:rPr>
        <w:t xml:space="preserve"> o osnivanju Javne vatrogasne postrojbe Opatija ("Službene novine Primorsko goranske županije" broj 5/00), </w:t>
      </w:r>
      <w:r w:rsidRPr="00AF67B8">
        <w:rPr>
          <w:rFonts w:ascii="Arial" w:hAnsi="Arial" w:cs="Arial"/>
          <w:sz w:val="22"/>
          <w:szCs w:val="22"/>
        </w:rPr>
        <w:t xml:space="preserve">Odluka o izmjeni i dopuni Odluke o osnivanju javne ustanove Javna vatrogasna postrojba Grada Opatije </w:t>
      </w:r>
      <w:bookmarkStart w:id="1" w:name="_Hlk62552474"/>
      <w:r w:rsidRPr="00AF67B8">
        <w:rPr>
          <w:rFonts w:ascii="Arial" w:eastAsia="Calibri" w:hAnsi="Arial" w:cs="Arial"/>
          <w:sz w:val="22"/>
          <w:szCs w:val="22"/>
        </w:rPr>
        <w:t xml:space="preserve">("Službene novine Primorsko goranske županije" broj  </w:t>
      </w:r>
      <w:r w:rsidRPr="00AF67B8">
        <w:rPr>
          <w:rFonts w:ascii="Arial" w:hAnsi="Arial" w:cs="Arial"/>
          <w:sz w:val="22"/>
          <w:szCs w:val="22"/>
        </w:rPr>
        <w:t>38/07</w:t>
      </w:r>
      <w:r w:rsidRPr="00AF67B8">
        <w:rPr>
          <w:rFonts w:ascii="Arial" w:eastAsia="Calibri" w:hAnsi="Arial" w:cs="Arial"/>
          <w:sz w:val="22"/>
          <w:szCs w:val="22"/>
        </w:rPr>
        <w:t>)</w:t>
      </w:r>
      <w:bookmarkEnd w:id="1"/>
      <w:r w:rsidRPr="00AF67B8">
        <w:rPr>
          <w:rFonts w:ascii="Arial" w:eastAsia="Calibri" w:hAnsi="Arial" w:cs="Arial"/>
          <w:sz w:val="22"/>
          <w:szCs w:val="22"/>
        </w:rPr>
        <w:t>,</w:t>
      </w:r>
      <w:r w:rsidRPr="00AF67B8">
        <w:rPr>
          <w:rFonts w:cs="Arial"/>
          <w:sz w:val="22"/>
          <w:szCs w:val="22"/>
        </w:rPr>
        <w:t xml:space="preserve"> </w:t>
      </w:r>
      <w:r w:rsidRPr="00AF67B8">
        <w:rPr>
          <w:rFonts w:ascii="Arial" w:hAnsi="Arial" w:cs="Arial"/>
          <w:sz w:val="22"/>
          <w:szCs w:val="22"/>
        </w:rPr>
        <w:t xml:space="preserve">Odluka o osnivanju javne ustanove Javna vatrogasna postrojba </w:t>
      </w:r>
      <w:r w:rsidRPr="00AF67B8">
        <w:rPr>
          <w:rFonts w:ascii="Arial" w:hAnsi="Arial" w:cs="Arial"/>
          <w:sz w:val="22"/>
          <w:szCs w:val="22"/>
        </w:rPr>
        <w:lastRenderedPageBreak/>
        <w:t>Opatija (pročišćen tekst) koja je stupila na snagu 01. prosinca 2020.g.</w:t>
      </w:r>
      <w:r w:rsidRPr="00AF67B8">
        <w:rPr>
          <w:rFonts w:ascii="Arial" w:eastAsia="Calibri" w:hAnsi="Arial" w:cs="Arial"/>
          <w:sz w:val="22"/>
          <w:szCs w:val="22"/>
        </w:rPr>
        <w:t xml:space="preserve"> ("Službene novine Primorsko goranske županije" broj  </w:t>
      </w:r>
      <w:r w:rsidRPr="00AF67B8">
        <w:rPr>
          <w:rFonts w:ascii="Arial" w:hAnsi="Arial" w:cs="Arial"/>
          <w:sz w:val="22"/>
          <w:szCs w:val="22"/>
        </w:rPr>
        <w:t>39/20</w:t>
      </w:r>
      <w:r w:rsidRPr="00AF67B8">
        <w:rPr>
          <w:rFonts w:ascii="Arial" w:eastAsia="Calibri" w:hAnsi="Arial" w:cs="Arial"/>
          <w:sz w:val="22"/>
          <w:szCs w:val="22"/>
        </w:rPr>
        <w:t>),</w:t>
      </w:r>
    </w:p>
    <w:p w14:paraId="60FB519A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Statut Javne vatrogasne postrojbe Opatija,</w:t>
      </w:r>
    </w:p>
    <w:p w14:paraId="24766A85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minimumu tehničke opreme i sredstava vatrogasnih postrojbi („Narodne Novine“ broj 91/02),</w:t>
      </w:r>
    </w:p>
    <w:p w14:paraId="6DE14788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tehničkim zahtjevima za zaštitnu i drugu osobnu opremu koju pripadnici vatrogasnih postrojbi koriste prilikom vatrogasne intervencije („Narodne novine“ broj 31/11),</w:t>
      </w:r>
    </w:p>
    <w:p w14:paraId="768216BA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programu i načinu provedbe teorijske nastave i praktičnih vježbi u vatrogasnim postrojbama („Narodne novine“ broj 89/01),</w:t>
      </w:r>
      <w:r w:rsidRPr="00AF67B8">
        <w:rPr>
          <w:rFonts w:ascii="Arial" w:hAnsi="Arial" w:cs="Arial"/>
          <w:bCs/>
          <w:sz w:val="22"/>
          <w:szCs w:val="22"/>
        </w:rPr>
        <w:t xml:space="preserve"> </w:t>
      </w:r>
    </w:p>
    <w:p w14:paraId="77AED42E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hAnsi="Arial" w:cs="Arial"/>
          <w:bCs/>
          <w:sz w:val="22"/>
          <w:szCs w:val="22"/>
        </w:rPr>
        <w:t>Program i način provedbe teorijske nastave i praktičnih vježbi u vatrogasnim postrojbama („Narodne novine“ broj 115/20).</w:t>
      </w:r>
    </w:p>
    <w:p w14:paraId="090ED73C" w14:textId="28C19731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ustroju, opremanju, osposobljavanju, načinu pokretanja i djelovanja intervencijskih vatrogasnih postrojbi</w:t>
      </w:r>
      <w:r w:rsidR="00610202" w:rsidRPr="00AF67B8">
        <w:rPr>
          <w:rFonts w:ascii="Arial" w:eastAsia="Calibri" w:hAnsi="Arial" w:cs="Arial"/>
          <w:sz w:val="22"/>
          <w:szCs w:val="22"/>
        </w:rPr>
        <w:t>,</w:t>
      </w:r>
      <w:r w:rsidRPr="00AF67B8">
        <w:rPr>
          <w:rFonts w:ascii="Arial" w:eastAsia="Calibri" w:hAnsi="Arial" w:cs="Arial"/>
          <w:sz w:val="22"/>
          <w:szCs w:val="22"/>
        </w:rPr>
        <w:t xml:space="preserve"> te naknadi troškova nastalih njihovim djelovanjem („Narodne novine“ broj 31/11),</w:t>
      </w:r>
    </w:p>
    <w:p w14:paraId="1963C947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međusobnim odnosima vatrogasnih postrojbi u vatrogasnim intervencijama („Narodne novine“ broj 65/94,</w:t>
      </w:r>
    </w:p>
    <w:p w14:paraId="242D7047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osnovama organiziranosti vatrogasnih postrojbi na teritoriju Republike Hrvatske („Narodne novine“ broj 61/94),</w:t>
      </w:r>
    </w:p>
    <w:p w14:paraId="7E391234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hAnsi="Arial" w:cs="Arial"/>
          <w:sz w:val="22"/>
          <w:szCs w:val="22"/>
        </w:rPr>
        <w:t xml:space="preserve">Plan zaštite od požara i tehnoloških eksplozija Liburnije. </w:t>
      </w:r>
    </w:p>
    <w:p w14:paraId="6E7C60DB" w14:textId="77777777" w:rsidR="00304D60" w:rsidRPr="00AF67B8" w:rsidRDefault="00304D60" w:rsidP="00304D60">
      <w:pPr>
        <w:rPr>
          <w:rFonts w:cs="Arial"/>
          <w:color w:val="FF0000"/>
          <w:szCs w:val="22"/>
        </w:rPr>
      </w:pPr>
    </w:p>
    <w:p w14:paraId="349C9716" w14:textId="77777777" w:rsidR="00304D60" w:rsidRPr="00B06EBD" w:rsidRDefault="00304D60" w:rsidP="00304D60">
      <w:pPr>
        <w:rPr>
          <w:rFonts w:cs="Arial"/>
          <w:color w:val="FF0000"/>
          <w:szCs w:val="22"/>
        </w:rPr>
      </w:pPr>
    </w:p>
    <w:p w14:paraId="765D05A0" w14:textId="77777777" w:rsidR="00304D60" w:rsidRPr="00BE48F1" w:rsidRDefault="00304D60" w:rsidP="00304D60">
      <w:pPr>
        <w:rPr>
          <w:rFonts w:cs="Arial"/>
          <w:vanish/>
          <w:sz w:val="24"/>
        </w:rPr>
      </w:pPr>
      <w:r w:rsidRPr="00BE48F1">
        <w:rPr>
          <w:rFonts w:cs="Arial"/>
          <w:vanish/>
          <w:sz w:val="24"/>
        </w:rPr>
        <w:t>I. OPĆE ODREDBEII. ZAŠTITNA I DRUGA OSOBNA OPREMAIII. TEHNIČKI ZAHTJEVI ZA OSOBNU ZAŠTITNU OPREMUIV. NAMJENA OSOBNE ZAŠTITNE OPREMEV. PRIJELAZNE I ZAVRŠNE ODREDBE</w:t>
      </w:r>
    </w:p>
    <w:p w14:paraId="69ADB4C6" w14:textId="77777777" w:rsidR="00304D60" w:rsidRPr="00BE48F1" w:rsidRDefault="00304D60" w:rsidP="00304D60">
      <w:pPr>
        <w:pStyle w:val="kazalonaslov"/>
        <w:rPr>
          <w:rFonts w:ascii="Arial" w:hAnsi="Arial" w:cs="Arial"/>
          <w:vanish/>
          <w:sz w:val="24"/>
          <w:szCs w:val="24"/>
        </w:rPr>
      </w:pPr>
      <w:r w:rsidRPr="00BE48F1">
        <w:rPr>
          <w:rFonts w:ascii="Arial" w:hAnsi="Arial" w:cs="Arial"/>
          <w:vanish/>
          <w:sz w:val="24"/>
          <w:szCs w:val="24"/>
        </w:rPr>
        <w:t>Članci:</w:t>
      </w:r>
    </w:p>
    <w:p w14:paraId="47FCEE44" w14:textId="77777777" w:rsidR="00304D60" w:rsidRPr="00BE48F1" w:rsidRDefault="00304D60" w:rsidP="00304D60">
      <w:pPr>
        <w:rPr>
          <w:rFonts w:cs="Arial"/>
          <w:b/>
          <w:sz w:val="24"/>
        </w:rPr>
      </w:pPr>
      <w:r w:rsidRPr="00BE48F1">
        <w:rPr>
          <w:rFonts w:cs="Arial"/>
          <w:b/>
          <w:sz w:val="24"/>
        </w:rPr>
        <w:t xml:space="preserve">Prava i obveze zaposlenika </w:t>
      </w:r>
    </w:p>
    <w:p w14:paraId="4D4D747A" w14:textId="77777777" w:rsidR="00304D60" w:rsidRPr="00AF67B8" w:rsidRDefault="00304D60" w:rsidP="00304D60">
      <w:pPr>
        <w:rPr>
          <w:rFonts w:cs="Arial"/>
          <w:b/>
          <w:szCs w:val="22"/>
        </w:rPr>
      </w:pPr>
    </w:p>
    <w:p w14:paraId="2F7A5AFE" w14:textId="5E8F5F3C" w:rsidR="00304D60" w:rsidRPr="00B24C56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bookmarkStart w:id="2" w:name="_Hlk30416511"/>
      <w:r w:rsidRPr="00B24C56">
        <w:rPr>
          <w:rFonts w:ascii="Arial" w:eastAsia="Calibri" w:hAnsi="Arial" w:cs="Arial"/>
          <w:sz w:val="22"/>
          <w:szCs w:val="22"/>
        </w:rPr>
        <w:t>Zakon o radu („Narodne novine“ broj 93/14, 127/17, 98/19</w:t>
      </w:r>
      <w:r w:rsidR="002414FA" w:rsidRPr="00B24C56">
        <w:rPr>
          <w:rFonts w:ascii="Arial" w:eastAsia="Calibri" w:hAnsi="Arial" w:cs="Arial"/>
          <w:sz w:val="22"/>
          <w:szCs w:val="22"/>
        </w:rPr>
        <w:t>, 151/22, 46/23</w:t>
      </w:r>
      <w:r w:rsidRPr="00B24C56">
        <w:rPr>
          <w:rFonts w:ascii="Arial" w:eastAsia="Calibri" w:hAnsi="Arial" w:cs="Arial"/>
          <w:sz w:val="22"/>
          <w:szCs w:val="22"/>
        </w:rPr>
        <w:t>),</w:t>
      </w:r>
    </w:p>
    <w:p w14:paraId="0401809E" w14:textId="77777777" w:rsidR="00304D60" w:rsidRPr="00B24C56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4C56">
        <w:rPr>
          <w:rFonts w:ascii="Arial" w:eastAsia="Calibri" w:hAnsi="Arial" w:cs="Arial"/>
          <w:sz w:val="22"/>
          <w:szCs w:val="22"/>
        </w:rPr>
        <w:t xml:space="preserve">Zakon o zaštiti na radu („Narodne novine“ broj 71/14, 118/14 i 154/14, Izmjene i dopune „Narodne novine“ broj 94/18, ispravak zakona o izmjenama i dopunama 96/18), </w:t>
      </w:r>
    </w:p>
    <w:p w14:paraId="17069210" w14:textId="427C1F8F" w:rsidR="00EA4398" w:rsidRPr="00B24C56" w:rsidRDefault="00EA4398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4C56">
        <w:rPr>
          <w:rFonts w:ascii="Arial" w:hAnsi="Arial" w:cs="Arial"/>
          <w:sz w:val="22"/>
          <w:szCs w:val="22"/>
        </w:rPr>
        <w:t>Pravilnik o klasifikaciji radnih mjesta profesionalnih vatrogasaca, mjerilima za njihovo utvrđivanje i koeficijentima složenosti poslova (Narodne novine broj 43/23),</w:t>
      </w:r>
    </w:p>
    <w:bookmarkEnd w:id="2"/>
    <w:p w14:paraId="48AFE5AB" w14:textId="77777777" w:rsidR="00304D60" w:rsidRPr="00B24C56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4C56">
        <w:rPr>
          <w:rFonts w:ascii="Arial" w:eastAsia="Calibri" w:hAnsi="Arial" w:cs="Arial"/>
          <w:sz w:val="22"/>
          <w:szCs w:val="22"/>
        </w:rPr>
        <w:t>Pravilnik o radu JVP Opatija,</w:t>
      </w:r>
    </w:p>
    <w:p w14:paraId="1F0ABAC6" w14:textId="77777777" w:rsidR="00304D60" w:rsidRPr="00B24C56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4C56">
        <w:rPr>
          <w:rFonts w:ascii="Arial" w:eastAsia="Calibri" w:hAnsi="Arial" w:cs="Arial"/>
          <w:sz w:val="22"/>
          <w:szCs w:val="22"/>
        </w:rPr>
        <w:t>Pravilnik o unutarnjem ustrojstvu i načinu rada vatrogasne postrojbe,</w:t>
      </w:r>
    </w:p>
    <w:p w14:paraId="359DA4E7" w14:textId="776C3560" w:rsidR="00640BB9" w:rsidRPr="00B24C56" w:rsidRDefault="00640BB9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4C56">
        <w:rPr>
          <w:rFonts w:ascii="Arial" w:eastAsia="Calibri" w:hAnsi="Arial" w:cs="Arial"/>
          <w:sz w:val="22"/>
          <w:szCs w:val="22"/>
        </w:rPr>
        <w:t>Kolektivni ugovor za radnike u Javnoj vatrogasnoj postrojbi Opatija, KLASA: 152-01/23-01/05 od dana 31.01.2023. godine,</w:t>
      </w:r>
    </w:p>
    <w:p w14:paraId="45460828" w14:textId="77777777" w:rsidR="00304D60" w:rsidRPr="00B24C56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B24C56">
        <w:rPr>
          <w:rFonts w:ascii="Arial" w:eastAsia="Calibri" w:hAnsi="Arial" w:cs="Arial"/>
          <w:sz w:val="22"/>
          <w:szCs w:val="22"/>
        </w:rPr>
        <w:t>Procjena rizika za Javnu vatrogasnu postrojbu Opatija.</w:t>
      </w:r>
    </w:p>
    <w:p w14:paraId="2AB3BA9A" w14:textId="77777777" w:rsidR="00304D60" w:rsidRPr="00BE48F1" w:rsidRDefault="00304D60" w:rsidP="00304D60">
      <w:pPr>
        <w:pStyle w:val="Odlomakpopisa"/>
        <w:ind w:left="0"/>
        <w:jc w:val="both"/>
        <w:rPr>
          <w:rFonts w:ascii="Arial" w:eastAsia="Calibri" w:hAnsi="Arial" w:cs="Arial"/>
          <w:sz w:val="22"/>
          <w:szCs w:val="22"/>
        </w:rPr>
      </w:pPr>
    </w:p>
    <w:p w14:paraId="4C0A7824" w14:textId="77777777" w:rsidR="00304D60" w:rsidRPr="00B06EBD" w:rsidRDefault="00304D60" w:rsidP="00304D60">
      <w:pPr>
        <w:pStyle w:val="Odlomakpopisa"/>
        <w:ind w:left="0"/>
        <w:jc w:val="both"/>
        <w:rPr>
          <w:rFonts w:ascii="Arial" w:eastAsia="Calibri" w:hAnsi="Arial" w:cs="Arial"/>
          <w:color w:val="FF0000"/>
          <w:sz w:val="22"/>
          <w:szCs w:val="22"/>
        </w:rPr>
      </w:pPr>
    </w:p>
    <w:p w14:paraId="48AFE0E2" w14:textId="77777777" w:rsidR="00304D60" w:rsidRPr="007C61ED" w:rsidRDefault="00304D60" w:rsidP="00304D60">
      <w:pPr>
        <w:rPr>
          <w:rFonts w:cs="Arial"/>
          <w:b/>
          <w:sz w:val="24"/>
        </w:rPr>
      </w:pPr>
      <w:r w:rsidRPr="007C61ED">
        <w:rPr>
          <w:rFonts w:cs="Arial"/>
          <w:b/>
          <w:sz w:val="24"/>
        </w:rPr>
        <w:t xml:space="preserve">Financiranje </w:t>
      </w:r>
    </w:p>
    <w:p w14:paraId="1E5315D8" w14:textId="77777777" w:rsidR="00304D60" w:rsidRPr="00B06EBD" w:rsidRDefault="00304D60" w:rsidP="00304D60">
      <w:pPr>
        <w:rPr>
          <w:rFonts w:cs="Arial"/>
          <w:b/>
          <w:color w:val="FF0000"/>
          <w:szCs w:val="22"/>
        </w:rPr>
      </w:pPr>
    </w:p>
    <w:p w14:paraId="7479CDD7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Zakon o proračunu („Narodne novine“ broj 144/21),</w:t>
      </w:r>
    </w:p>
    <w:p w14:paraId="7FDAB128" w14:textId="0A2D13BD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Zakon o sustavu unutarnjih financijskih kontrola u javnom sektoru („Narodne novine“ broj 78/15, 102/19),</w:t>
      </w:r>
      <w:r w:rsidR="00636F62" w:rsidRPr="00AF67B8">
        <w:rPr>
          <w:rFonts w:ascii="Arial" w:eastAsia="Calibri" w:hAnsi="Arial" w:cs="Arial"/>
          <w:sz w:val="22"/>
          <w:szCs w:val="22"/>
        </w:rPr>
        <w:t xml:space="preserve"> </w:t>
      </w:r>
    </w:p>
    <w:p w14:paraId="03CB35B5" w14:textId="38D3E73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Zakon o fiskalnoj odgovornosti („Narodne novine“ broj 111/18</w:t>
      </w:r>
      <w:r w:rsidR="00411CC1" w:rsidRPr="00AF67B8">
        <w:rPr>
          <w:rFonts w:ascii="Arial" w:eastAsia="Calibri" w:hAnsi="Arial" w:cs="Arial"/>
          <w:sz w:val="22"/>
          <w:szCs w:val="22"/>
        </w:rPr>
        <w:t>, 41/20, 83/23</w:t>
      </w:r>
      <w:r w:rsidRPr="00AF67B8">
        <w:rPr>
          <w:rFonts w:ascii="Arial" w:eastAsia="Calibri" w:hAnsi="Arial" w:cs="Arial"/>
          <w:sz w:val="22"/>
          <w:szCs w:val="22"/>
        </w:rPr>
        <w:t>),</w:t>
      </w:r>
      <w:r w:rsidR="00411CC1" w:rsidRPr="00AF67B8">
        <w:rPr>
          <w:sz w:val="22"/>
          <w:szCs w:val="22"/>
        </w:rPr>
        <w:t xml:space="preserve"> </w:t>
      </w:r>
    </w:p>
    <w:p w14:paraId="25D82311" w14:textId="77777777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Uredba o sastavljanju i predaji izjave o fiskalnoj odgovornosti i izvještaja o primjeni fiskalnih pravila  („Narodne novine“ broj 95/19),</w:t>
      </w:r>
    </w:p>
    <w:p w14:paraId="6FC6137F" w14:textId="62A7A585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Pravilnik o proračunskom računovodstvu i računskom planu („Narodne novine“ broj 124/14, 115/15, 87/16, 3/18, 126/19, 108/2020</w:t>
      </w:r>
      <w:r w:rsidR="008804E9" w:rsidRPr="00AF67B8">
        <w:rPr>
          <w:rFonts w:ascii="Arial" w:eastAsia="Calibri" w:hAnsi="Arial" w:cs="Arial"/>
          <w:sz w:val="22"/>
          <w:szCs w:val="22"/>
        </w:rPr>
        <w:t>, 144/2021</w:t>
      </w:r>
      <w:r w:rsidRPr="00AF67B8">
        <w:rPr>
          <w:rFonts w:ascii="Arial" w:eastAsia="Calibri" w:hAnsi="Arial" w:cs="Arial"/>
          <w:sz w:val="22"/>
          <w:szCs w:val="22"/>
        </w:rPr>
        <w:t xml:space="preserve">), </w:t>
      </w:r>
    </w:p>
    <w:p w14:paraId="1CE6E48D" w14:textId="34D9C093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 xml:space="preserve">Odluka Vlade RH o minimalnim financijskim standardima za decentralizirano financiranje redovite djelatnosti javnih vatrogasnih postrojbi („Narodne novine“ broj </w:t>
      </w:r>
      <w:r w:rsidR="008804E9" w:rsidRPr="00AF67B8">
        <w:rPr>
          <w:rFonts w:ascii="Arial" w:eastAsia="Calibri" w:hAnsi="Arial" w:cs="Arial"/>
          <w:sz w:val="22"/>
          <w:szCs w:val="22"/>
        </w:rPr>
        <w:t>8/23</w:t>
      </w:r>
      <w:r w:rsidRPr="00AF67B8">
        <w:rPr>
          <w:rFonts w:ascii="Arial" w:eastAsia="Calibri" w:hAnsi="Arial" w:cs="Arial"/>
          <w:sz w:val="22"/>
          <w:szCs w:val="22"/>
        </w:rPr>
        <w:t>),</w:t>
      </w:r>
    </w:p>
    <w:p w14:paraId="60DAC0F9" w14:textId="577948E6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Zakon o javnoj nabavi („Narodne novine“ broj 120/16</w:t>
      </w:r>
      <w:r w:rsidR="008804E9" w:rsidRPr="00AF67B8">
        <w:rPr>
          <w:rFonts w:ascii="Arial" w:eastAsia="Calibri" w:hAnsi="Arial" w:cs="Arial"/>
          <w:sz w:val="22"/>
          <w:szCs w:val="22"/>
        </w:rPr>
        <w:t>, 114/22</w:t>
      </w:r>
      <w:r w:rsidRPr="00AF67B8">
        <w:rPr>
          <w:rFonts w:ascii="Arial" w:eastAsia="Calibri" w:hAnsi="Arial" w:cs="Arial"/>
          <w:sz w:val="22"/>
          <w:szCs w:val="22"/>
        </w:rPr>
        <w:t>),</w:t>
      </w:r>
    </w:p>
    <w:p w14:paraId="432A02CC" w14:textId="50EF81B8" w:rsidR="00304D60" w:rsidRPr="00AF67B8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eastAsia="Calibri" w:hAnsi="Arial" w:cs="Arial"/>
          <w:sz w:val="22"/>
          <w:szCs w:val="22"/>
        </w:rPr>
        <w:t>Upute za izradu financijskih planova proračunskih korisnika i prijedloga proračuna za razdoblje 202</w:t>
      </w:r>
      <w:r w:rsidR="00B84DBC" w:rsidRPr="00AF67B8">
        <w:rPr>
          <w:rFonts w:ascii="Arial" w:eastAsia="Calibri" w:hAnsi="Arial" w:cs="Arial"/>
          <w:sz w:val="22"/>
          <w:szCs w:val="22"/>
        </w:rPr>
        <w:t>4</w:t>
      </w:r>
      <w:r w:rsidRPr="00AF67B8">
        <w:rPr>
          <w:rFonts w:ascii="Arial" w:eastAsia="Calibri" w:hAnsi="Arial" w:cs="Arial"/>
          <w:sz w:val="22"/>
          <w:szCs w:val="22"/>
        </w:rPr>
        <w:t>. – 202</w:t>
      </w:r>
      <w:r w:rsidR="00B84DBC" w:rsidRPr="00AF67B8">
        <w:rPr>
          <w:rFonts w:ascii="Arial" w:eastAsia="Calibri" w:hAnsi="Arial" w:cs="Arial"/>
          <w:sz w:val="22"/>
          <w:szCs w:val="22"/>
        </w:rPr>
        <w:t>6</w:t>
      </w:r>
      <w:r w:rsidRPr="00AF67B8">
        <w:rPr>
          <w:rFonts w:ascii="Arial" w:eastAsia="Calibri" w:hAnsi="Arial" w:cs="Arial"/>
          <w:sz w:val="22"/>
          <w:szCs w:val="22"/>
        </w:rPr>
        <w:t>. godine, Grad Opatija, KLASA: 400-08/2</w:t>
      </w:r>
      <w:r w:rsidR="00B84DBC" w:rsidRPr="00AF67B8">
        <w:rPr>
          <w:rFonts w:ascii="Arial" w:eastAsia="Calibri" w:hAnsi="Arial" w:cs="Arial"/>
          <w:sz w:val="22"/>
          <w:szCs w:val="22"/>
        </w:rPr>
        <w:t>3</w:t>
      </w:r>
      <w:r w:rsidRPr="00AF67B8">
        <w:rPr>
          <w:rFonts w:ascii="Arial" w:eastAsia="Calibri" w:hAnsi="Arial" w:cs="Arial"/>
          <w:sz w:val="22"/>
          <w:szCs w:val="22"/>
        </w:rPr>
        <w:t xml:space="preserve">-01/10, </w:t>
      </w:r>
      <w:proofErr w:type="spellStart"/>
      <w:r w:rsidRPr="00AF67B8">
        <w:rPr>
          <w:rFonts w:ascii="Arial" w:eastAsia="Calibri" w:hAnsi="Arial" w:cs="Arial"/>
          <w:sz w:val="22"/>
          <w:szCs w:val="22"/>
        </w:rPr>
        <w:t>URBROJ</w:t>
      </w:r>
      <w:proofErr w:type="spellEnd"/>
      <w:r w:rsidRPr="00AF67B8">
        <w:rPr>
          <w:rFonts w:ascii="Arial" w:eastAsia="Calibri" w:hAnsi="Arial" w:cs="Arial"/>
          <w:sz w:val="22"/>
          <w:szCs w:val="22"/>
        </w:rPr>
        <w:t>: 2170-12-0</w:t>
      </w:r>
      <w:r w:rsidR="00761B9E" w:rsidRPr="00AF67B8">
        <w:rPr>
          <w:rFonts w:ascii="Arial" w:eastAsia="Calibri" w:hAnsi="Arial" w:cs="Arial"/>
          <w:sz w:val="22"/>
          <w:szCs w:val="22"/>
        </w:rPr>
        <w:t>5</w:t>
      </w:r>
      <w:r w:rsidRPr="00AF67B8">
        <w:rPr>
          <w:rFonts w:ascii="Arial" w:eastAsia="Calibri" w:hAnsi="Arial" w:cs="Arial"/>
          <w:sz w:val="22"/>
          <w:szCs w:val="22"/>
        </w:rPr>
        <w:t>/01-</w:t>
      </w:r>
      <w:r w:rsidR="00B84DBC" w:rsidRPr="00AF67B8">
        <w:rPr>
          <w:rFonts w:ascii="Arial" w:eastAsia="Calibri" w:hAnsi="Arial" w:cs="Arial"/>
          <w:sz w:val="22"/>
          <w:szCs w:val="22"/>
        </w:rPr>
        <w:t>23-</w:t>
      </w:r>
      <w:r w:rsidR="00761B9E" w:rsidRPr="00AF67B8">
        <w:rPr>
          <w:rFonts w:ascii="Arial" w:eastAsia="Calibri" w:hAnsi="Arial" w:cs="Arial"/>
          <w:sz w:val="22"/>
          <w:szCs w:val="22"/>
        </w:rPr>
        <w:t>1</w:t>
      </w:r>
      <w:r w:rsidRPr="00AF67B8">
        <w:rPr>
          <w:rFonts w:ascii="Arial" w:eastAsia="Calibri" w:hAnsi="Arial" w:cs="Arial"/>
          <w:sz w:val="22"/>
          <w:szCs w:val="22"/>
        </w:rPr>
        <w:t xml:space="preserve"> od dana 2</w:t>
      </w:r>
      <w:r w:rsidR="00B84DBC" w:rsidRPr="00AF67B8">
        <w:rPr>
          <w:rFonts w:ascii="Arial" w:eastAsia="Calibri" w:hAnsi="Arial" w:cs="Arial"/>
          <w:sz w:val="22"/>
          <w:szCs w:val="22"/>
        </w:rPr>
        <w:t>7</w:t>
      </w:r>
      <w:r w:rsidRPr="00AF67B8">
        <w:rPr>
          <w:rFonts w:ascii="Arial" w:eastAsia="Calibri" w:hAnsi="Arial" w:cs="Arial"/>
          <w:sz w:val="22"/>
          <w:szCs w:val="22"/>
        </w:rPr>
        <w:t>. srpnja 202</w:t>
      </w:r>
      <w:r w:rsidR="00B84DBC" w:rsidRPr="00AF67B8">
        <w:rPr>
          <w:rFonts w:ascii="Arial" w:eastAsia="Calibri" w:hAnsi="Arial" w:cs="Arial"/>
          <w:sz w:val="22"/>
          <w:szCs w:val="22"/>
        </w:rPr>
        <w:t>3</w:t>
      </w:r>
      <w:r w:rsidRPr="00AF67B8">
        <w:rPr>
          <w:rFonts w:ascii="Arial" w:eastAsia="Calibri" w:hAnsi="Arial" w:cs="Arial"/>
          <w:sz w:val="22"/>
          <w:szCs w:val="22"/>
        </w:rPr>
        <w:t>. godine,</w:t>
      </w:r>
    </w:p>
    <w:p w14:paraId="598123C5" w14:textId="2A4D8525" w:rsidR="00304D60" w:rsidRPr="001B31CF" w:rsidRDefault="00304D60" w:rsidP="00304D60">
      <w:pPr>
        <w:pStyle w:val="Odlomakpopisa"/>
        <w:numPr>
          <w:ilvl w:val="0"/>
          <w:numId w:val="13"/>
        </w:num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F67B8">
        <w:rPr>
          <w:rFonts w:ascii="Arial" w:hAnsi="Arial" w:cs="Arial"/>
          <w:sz w:val="22"/>
          <w:szCs w:val="22"/>
        </w:rPr>
        <w:t xml:space="preserve">Sporazum o sufinanciranju troškova izgradnje novog vatrogasnog doma između Grada Opatije, Općine: Matulji, Lovran, M. Draga i JVP Opatija, KLASA: 4023-01/19-01/16, </w:t>
      </w:r>
      <w:proofErr w:type="spellStart"/>
      <w:r w:rsidRPr="00AF67B8">
        <w:rPr>
          <w:rFonts w:ascii="Arial" w:hAnsi="Arial" w:cs="Arial"/>
          <w:sz w:val="22"/>
          <w:szCs w:val="22"/>
        </w:rPr>
        <w:t>URBROJ</w:t>
      </w:r>
      <w:proofErr w:type="spellEnd"/>
      <w:r w:rsidRPr="00AF67B8">
        <w:rPr>
          <w:rFonts w:ascii="Arial" w:hAnsi="Arial" w:cs="Arial"/>
          <w:sz w:val="22"/>
          <w:szCs w:val="22"/>
        </w:rPr>
        <w:t>: 2156/01-03/01-19-1, od dana 19.11.2019. godine</w:t>
      </w:r>
      <w:r w:rsidR="00101CD1" w:rsidRPr="00AF67B8">
        <w:rPr>
          <w:rFonts w:ascii="Arial" w:hAnsi="Arial" w:cs="Arial"/>
          <w:sz w:val="22"/>
          <w:szCs w:val="22"/>
        </w:rPr>
        <w:t>.</w:t>
      </w:r>
    </w:p>
    <w:p w14:paraId="553D7BE2" w14:textId="77777777" w:rsidR="001B31CF" w:rsidRDefault="001B31CF" w:rsidP="001B31CF">
      <w:pPr>
        <w:jc w:val="both"/>
        <w:rPr>
          <w:rFonts w:eastAsia="Calibri" w:cs="Arial"/>
          <w:szCs w:val="22"/>
        </w:rPr>
      </w:pPr>
    </w:p>
    <w:p w14:paraId="3D753537" w14:textId="77777777" w:rsidR="001B31CF" w:rsidRDefault="001B31CF" w:rsidP="001B31CF">
      <w:pPr>
        <w:jc w:val="both"/>
        <w:rPr>
          <w:rFonts w:eastAsia="Calibri" w:cs="Arial"/>
          <w:szCs w:val="22"/>
        </w:rPr>
      </w:pPr>
    </w:p>
    <w:p w14:paraId="63FA8967" w14:textId="77777777" w:rsidR="001B31CF" w:rsidRPr="001B31CF" w:rsidRDefault="001B31CF" w:rsidP="001B31CF">
      <w:pPr>
        <w:jc w:val="both"/>
        <w:rPr>
          <w:rFonts w:eastAsia="Calibri" w:cs="Arial"/>
          <w:szCs w:val="22"/>
        </w:rPr>
      </w:pPr>
    </w:p>
    <w:p w14:paraId="4A461C2D" w14:textId="77777777" w:rsidR="00304D60" w:rsidRPr="00B06EBD" w:rsidRDefault="00304D60" w:rsidP="00304D60">
      <w:pPr>
        <w:pStyle w:val="Bezproreda"/>
        <w:rPr>
          <w:rFonts w:ascii="Arial" w:hAnsi="Arial" w:cs="Arial"/>
          <w:color w:val="FF0000"/>
        </w:rPr>
      </w:pPr>
    </w:p>
    <w:p w14:paraId="60B90B65" w14:textId="77777777" w:rsidR="00304D60" w:rsidRPr="00101CD1" w:rsidRDefault="00304D60" w:rsidP="00304D60">
      <w:pPr>
        <w:pStyle w:val="Bezproreda"/>
        <w:numPr>
          <w:ilvl w:val="0"/>
          <w:numId w:val="28"/>
        </w:numPr>
        <w:rPr>
          <w:rFonts w:cs="Arial"/>
        </w:rPr>
      </w:pPr>
      <w:proofErr w:type="spellStart"/>
      <w:r w:rsidRPr="00101CD1">
        <w:rPr>
          <w:rFonts w:ascii="Arial" w:hAnsi="Arial" w:cs="Arial"/>
          <w:b/>
          <w:sz w:val="24"/>
          <w:szCs w:val="24"/>
          <w:lang w:val="it-IT"/>
        </w:rPr>
        <w:lastRenderedPageBreak/>
        <w:t>Financiranje</w:t>
      </w:r>
      <w:proofErr w:type="spellEnd"/>
      <w:r w:rsidRPr="00101CD1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101CD1">
        <w:rPr>
          <w:rFonts w:ascii="Arial" w:hAnsi="Arial" w:cs="Arial"/>
          <w:b/>
          <w:sz w:val="24"/>
          <w:szCs w:val="24"/>
          <w:lang w:val="it-IT"/>
        </w:rPr>
        <w:t>postrojbe</w:t>
      </w:r>
      <w:proofErr w:type="spellEnd"/>
    </w:p>
    <w:p w14:paraId="35F6F8C2" w14:textId="77777777" w:rsidR="00304D60" w:rsidRPr="00101CD1" w:rsidRDefault="00304D60" w:rsidP="00304D60">
      <w:pPr>
        <w:rPr>
          <w:rFonts w:cs="Arial"/>
          <w:szCs w:val="22"/>
        </w:rPr>
      </w:pPr>
    </w:p>
    <w:p w14:paraId="5EB206DD" w14:textId="77777777" w:rsidR="00304D60" w:rsidRPr="00101CD1" w:rsidRDefault="00304D60" w:rsidP="00304D60">
      <w:pPr>
        <w:jc w:val="both"/>
        <w:rPr>
          <w:rFonts w:cs="Arial"/>
          <w:szCs w:val="22"/>
        </w:rPr>
      </w:pPr>
      <w:r w:rsidRPr="00101CD1">
        <w:rPr>
          <w:rFonts w:cs="Arial"/>
          <w:szCs w:val="22"/>
        </w:rPr>
        <w:t>Financijska sredstva potrebna za djelovanje postrojbe, materijalne rashode, kapitalne investicije, nabavu opreme i vozila, te investicijsko održavanje i u slijedećem proračunskom razdoblju za provođenje programa Organiziranje i provođenje zaštite i spašavanja osiguravaju se iz 7 osnova;</w:t>
      </w:r>
    </w:p>
    <w:p w14:paraId="6EBE24B3" w14:textId="77777777" w:rsidR="00304D60" w:rsidRPr="00101CD1" w:rsidRDefault="00304D60" w:rsidP="00304D60">
      <w:pPr>
        <w:pStyle w:val="Odlomakpopisa"/>
        <w:numPr>
          <w:ilvl w:val="0"/>
          <w:numId w:val="29"/>
        </w:numPr>
        <w:suppressAutoHyphens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101CD1">
        <w:rPr>
          <w:rFonts w:ascii="Arial" w:hAnsi="Arial" w:cs="Arial"/>
          <w:sz w:val="22"/>
          <w:szCs w:val="22"/>
        </w:rPr>
        <w:t>do prava iz Uredbe Vlade RH 1,00% ostvaruje se iz namjenske stope poreza na dohodak svih suosnivača JVP-a, a ostatak iz Državnog proračuna za financiranje decentraliziranih funkcija,</w:t>
      </w:r>
    </w:p>
    <w:p w14:paraId="0F92CDC2" w14:textId="77777777" w:rsidR="00304D60" w:rsidRPr="00101CD1" w:rsidRDefault="00304D60" w:rsidP="00304D60">
      <w:pPr>
        <w:pStyle w:val="Odlomakpopisa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1CD1">
        <w:rPr>
          <w:rFonts w:ascii="Arial" w:hAnsi="Arial" w:cs="Arial"/>
          <w:sz w:val="22"/>
          <w:szCs w:val="22"/>
        </w:rPr>
        <w:t xml:space="preserve">iz Proračuna suosnivača Javne vatrogasne postrojbe Opatija, </w:t>
      </w:r>
    </w:p>
    <w:p w14:paraId="0DEC4028" w14:textId="77777777" w:rsidR="00304D60" w:rsidRPr="00101CD1" w:rsidRDefault="00304D60" w:rsidP="00304D60">
      <w:pPr>
        <w:pStyle w:val="Odlomakpopisa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1CD1">
        <w:rPr>
          <w:rFonts w:ascii="Arial" w:hAnsi="Arial" w:cs="Arial"/>
          <w:sz w:val="22"/>
          <w:szCs w:val="22"/>
        </w:rPr>
        <w:t>vlastita sredstva ostvarena pružanjem usluga,</w:t>
      </w:r>
    </w:p>
    <w:p w14:paraId="34DA199C" w14:textId="77777777" w:rsidR="00304D60" w:rsidRPr="00101CD1" w:rsidRDefault="00304D60" w:rsidP="00304D60">
      <w:pPr>
        <w:pStyle w:val="Odlomakpopisa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1CD1">
        <w:rPr>
          <w:rFonts w:ascii="Arial" w:hAnsi="Arial" w:cs="Arial"/>
          <w:sz w:val="22"/>
          <w:szCs w:val="22"/>
        </w:rPr>
        <w:t>planirani primici od zaduživanja – izgradnja vatrogasnog centra,</w:t>
      </w:r>
    </w:p>
    <w:p w14:paraId="2E1555CE" w14:textId="77777777" w:rsidR="00304D60" w:rsidRPr="00101CD1" w:rsidRDefault="00304D60" w:rsidP="00304D60">
      <w:pPr>
        <w:pStyle w:val="Odlomakpopisa"/>
        <w:numPr>
          <w:ilvl w:val="0"/>
          <w:numId w:val="29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1CD1">
        <w:rPr>
          <w:rFonts w:ascii="Arial" w:hAnsi="Arial" w:cs="Arial"/>
          <w:sz w:val="22"/>
          <w:szCs w:val="22"/>
        </w:rPr>
        <w:t>namjenska sredstva, pomoći EU – izgradnja vatrogasnog centra.</w:t>
      </w:r>
    </w:p>
    <w:p w14:paraId="03899B67" w14:textId="77777777" w:rsidR="00304D60" w:rsidRPr="00B06EBD" w:rsidRDefault="00304D60" w:rsidP="00304D60">
      <w:pPr>
        <w:rPr>
          <w:rFonts w:cs="Arial"/>
          <w:color w:val="FF0000"/>
          <w:szCs w:val="22"/>
        </w:rPr>
      </w:pPr>
    </w:p>
    <w:p w14:paraId="511B708B" w14:textId="77777777" w:rsidR="00304D60" w:rsidRPr="003B2BBD" w:rsidRDefault="00304D60" w:rsidP="00304D60">
      <w:pPr>
        <w:rPr>
          <w:rFonts w:cs="Arial"/>
          <w:szCs w:val="22"/>
        </w:rPr>
      </w:pPr>
      <w:r w:rsidRPr="003B2BBD">
        <w:rPr>
          <w:rFonts w:cs="Arial"/>
          <w:szCs w:val="22"/>
        </w:rPr>
        <w:t>Financijski plan za 2023. godinu  planiran je kroz jedan program:</w:t>
      </w:r>
    </w:p>
    <w:p w14:paraId="24B97231" w14:textId="77777777" w:rsidR="00304D60" w:rsidRPr="003B2BBD" w:rsidRDefault="00304D60" w:rsidP="00304D60">
      <w:pPr>
        <w:rPr>
          <w:rFonts w:cs="Arial"/>
          <w:szCs w:val="22"/>
        </w:rPr>
      </w:pPr>
    </w:p>
    <w:p w14:paraId="795E98A4" w14:textId="77777777" w:rsidR="00304D60" w:rsidRPr="003B2BBD" w:rsidRDefault="00304D60" w:rsidP="00304D60">
      <w:pPr>
        <w:rPr>
          <w:rFonts w:cs="Arial"/>
          <w:b/>
          <w:szCs w:val="22"/>
        </w:rPr>
      </w:pPr>
      <w:r w:rsidRPr="003B2BBD">
        <w:rPr>
          <w:rFonts w:cs="Arial"/>
          <w:b/>
          <w:szCs w:val="22"/>
        </w:rPr>
        <w:t>Program 3090: Protupožarna zaštita i spašavanje</w:t>
      </w:r>
    </w:p>
    <w:p w14:paraId="3D12B96C" w14:textId="77777777" w:rsidR="00304D60" w:rsidRPr="003B2BBD" w:rsidRDefault="00304D60" w:rsidP="00304D60">
      <w:pPr>
        <w:rPr>
          <w:rFonts w:cs="Arial"/>
          <w:szCs w:val="22"/>
        </w:rPr>
      </w:pPr>
      <w:r w:rsidRPr="003B2BBD">
        <w:rPr>
          <w:rFonts w:cs="Arial"/>
          <w:szCs w:val="22"/>
        </w:rPr>
        <w:t xml:space="preserve">Program – Protupožarna zaštita i spašavanje provoditi će se kroz slijedeće </w:t>
      </w:r>
      <w:r w:rsidRPr="003B2BBD">
        <w:rPr>
          <w:rFonts w:cs="Arial"/>
          <w:b/>
          <w:szCs w:val="22"/>
        </w:rPr>
        <w:t>aktivnosti i projekte:</w:t>
      </w:r>
    </w:p>
    <w:p w14:paraId="1260492A" w14:textId="77777777" w:rsidR="00304D60" w:rsidRPr="003B2BBD" w:rsidRDefault="00304D60" w:rsidP="00304D60">
      <w:pPr>
        <w:rPr>
          <w:rFonts w:cs="Arial"/>
          <w:szCs w:val="22"/>
        </w:rPr>
      </w:pPr>
    </w:p>
    <w:p w14:paraId="12E39D70" w14:textId="77777777" w:rsidR="00304D60" w:rsidRPr="003B2BBD" w:rsidRDefault="00304D60" w:rsidP="00304D60">
      <w:pPr>
        <w:rPr>
          <w:rFonts w:cs="Arial"/>
          <w:szCs w:val="22"/>
        </w:rPr>
      </w:pPr>
      <w:r w:rsidRPr="003B2BBD">
        <w:rPr>
          <w:rFonts w:cs="Arial"/>
          <w:szCs w:val="22"/>
        </w:rPr>
        <w:t>A309001: Redovna djelatnost minimalni standard</w:t>
      </w:r>
    </w:p>
    <w:p w14:paraId="411B889C" w14:textId="77777777" w:rsidR="00304D60" w:rsidRPr="003B2BBD" w:rsidRDefault="00304D60" w:rsidP="00304D60">
      <w:pPr>
        <w:rPr>
          <w:rFonts w:cs="Arial"/>
          <w:szCs w:val="22"/>
        </w:rPr>
      </w:pPr>
      <w:r w:rsidRPr="003B2BBD">
        <w:rPr>
          <w:rFonts w:cs="Arial"/>
          <w:szCs w:val="22"/>
        </w:rPr>
        <w:t>A309002: Redovna djelatnost iznad minimalnog standarda</w:t>
      </w:r>
    </w:p>
    <w:p w14:paraId="5854A7FB" w14:textId="77777777" w:rsidR="00304D60" w:rsidRPr="003B2BBD" w:rsidRDefault="00304D60" w:rsidP="00304D60">
      <w:pPr>
        <w:rPr>
          <w:rFonts w:cs="Arial"/>
          <w:szCs w:val="22"/>
        </w:rPr>
      </w:pPr>
      <w:r w:rsidRPr="003B2BBD">
        <w:rPr>
          <w:rFonts w:cs="Arial"/>
          <w:szCs w:val="22"/>
        </w:rPr>
        <w:t>K309010: Opremanje Javne vatrogasne postrojbe</w:t>
      </w:r>
    </w:p>
    <w:p w14:paraId="42BD23D2" w14:textId="29410F36" w:rsidR="00304D60" w:rsidRPr="003B2BBD" w:rsidRDefault="00304D60" w:rsidP="00304D60">
      <w:pPr>
        <w:rPr>
          <w:rFonts w:cs="Arial"/>
          <w:szCs w:val="22"/>
        </w:rPr>
      </w:pPr>
      <w:r w:rsidRPr="003B2BBD">
        <w:rPr>
          <w:rFonts w:cs="Arial"/>
          <w:szCs w:val="22"/>
        </w:rPr>
        <w:t>K309011: Izgradnja vatrogasnog doma</w:t>
      </w:r>
    </w:p>
    <w:p w14:paraId="6D140EBF" w14:textId="77777777" w:rsidR="00304D60" w:rsidRPr="003B2BBD" w:rsidRDefault="00304D60" w:rsidP="00304D60">
      <w:pPr>
        <w:pStyle w:val="Odlomakpopisa"/>
        <w:ind w:left="0"/>
        <w:jc w:val="both"/>
        <w:rPr>
          <w:rFonts w:ascii="Arial" w:eastAsia="Calibri" w:hAnsi="Arial" w:cs="Arial"/>
          <w:sz w:val="22"/>
          <w:szCs w:val="22"/>
        </w:rPr>
      </w:pPr>
    </w:p>
    <w:p w14:paraId="35869EF6" w14:textId="77777777" w:rsidR="00304D60" w:rsidRPr="00B06EBD" w:rsidRDefault="00304D60" w:rsidP="00304D60">
      <w:pPr>
        <w:jc w:val="both"/>
        <w:rPr>
          <w:rFonts w:cs="Arial"/>
          <w:b/>
          <w:bCs/>
          <w:color w:val="FF0000"/>
          <w:szCs w:val="22"/>
        </w:rPr>
      </w:pPr>
    </w:p>
    <w:p w14:paraId="088D1AAA" w14:textId="77777777" w:rsidR="00304D60" w:rsidRPr="006B426B" w:rsidRDefault="00304D60" w:rsidP="0030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Arial Black" w:hAnsi="Arial Black" w:cs="Arial"/>
          <w:b/>
          <w:sz w:val="24"/>
        </w:rPr>
      </w:pPr>
      <w:r w:rsidRPr="006B426B">
        <w:rPr>
          <w:rFonts w:ascii="Arial Black" w:hAnsi="Arial Black" w:cs="Arial"/>
          <w:b/>
          <w:sz w:val="24"/>
        </w:rPr>
        <w:t xml:space="preserve">PROGRAM RADA   </w:t>
      </w:r>
    </w:p>
    <w:p w14:paraId="28449053" w14:textId="77777777" w:rsidR="00304D60" w:rsidRPr="006B426B" w:rsidRDefault="00304D60" w:rsidP="00304D60">
      <w:pPr>
        <w:ind w:left="15"/>
        <w:jc w:val="both"/>
        <w:rPr>
          <w:rFonts w:cs="Arial"/>
          <w:szCs w:val="22"/>
        </w:rPr>
      </w:pPr>
    </w:p>
    <w:p w14:paraId="69618C34" w14:textId="77777777" w:rsidR="00304D60" w:rsidRPr="006B426B" w:rsidRDefault="00304D60" w:rsidP="00304D60">
      <w:pPr>
        <w:pBdr>
          <w:bottom w:val="single" w:sz="4" w:space="1" w:color="auto"/>
        </w:pBdr>
        <w:ind w:left="15"/>
        <w:jc w:val="both"/>
        <w:rPr>
          <w:rFonts w:cs="Arial"/>
          <w:b/>
          <w:sz w:val="24"/>
        </w:rPr>
      </w:pPr>
      <w:r w:rsidRPr="006B426B">
        <w:rPr>
          <w:rFonts w:cs="Arial"/>
          <w:b/>
          <w:sz w:val="24"/>
        </w:rPr>
        <w:t>Operativno djelovanje</w:t>
      </w:r>
    </w:p>
    <w:p w14:paraId="5E4C8EBD" w14:textId="77777777" w:rsidR="00304D60" w:rsidRPr="006B426B" w:rsidRDefault="00304D60" w:rsidP="00304D60">
      <w:pPr>
        <w:ind w:left="15"/>
        <w:jc w:val="both"/>
        <w:rPr>
          <w:rFonts w:cs="Arial"/>
          <w:szCs w:val="22"/>
        </w:rPr>
      </w:pPr>
    </w:p>
    <w:p w14:paraId="3A0CDF6C" w14:textId="77777777" w:rsidR="00304D60" w:rsidRPr="006B426B" w:rsidRDefault="00304D60" w:rsidP="00304D60">
      <w:pPr>
        <w:ind w:left="15"/>
        <w:jc w:val="both"/>
        <w:rPr>
          <w:rFonts w:cs="Arial"/>
          <w:i/>
          <w:sz w:val="24"/>
        </w:rPr>
      </w:pPr>
      <w:r w:rsidRPr="006B426B">
        <w:rPr>
          <w:rFonts w:cs="Arial"/>
          <w:i/>
          <w:sz w:val="24"/>
        </w:rPr>
        <w:t>Projekt/aktivnost: Redovna djelatnost JVP Opatija</w:t>
      </w:r>
    </w:p>
    <w:p w14:paraId="1AE40841" w14:textId="77777777" w:rsidR="00304D60" w:rsidRPr="006B426B" w:rsidRDefault="00304D60" w:rsidP="00304D60">
      <w:pPr>
        <w:ind w:left="15"/>
        <w:jc w:val="both"/>
        <w:rPr>
          <w:rFonts w:cs="Arial"/>
          <w:i/>
          <w:szCs w:val="22"/>
        </w:rPr>
      </w:pPr>
    </w:p>
    <w:p w14:paraId="391D6D2C" w14:textId="77777777" w:rsidR="00304D60" w:rsidRPr="006B426B" w:rsidRDefault="00304D60" w:rsidP="00304D60">
      <w:pPr>
        <w:ind w:left="15"/>
        <w:jc w:val="both"/>
        <w:rPr>
          <w:rFonts w:cs="Arial"/>
          <w:b/>
          <w:szCs w:val="22"/>
        </w:rPr>
      </w:pPr>
      <w:r w:rsidRPr="006B426B">
        <w:rPr>
          <w:rFonts w:cs="Arial"/>
          <w:b/>
          <w:szCs w:val="22"/>
        </w:rPr>
        <w:t>Provođenje temeljne aktivnosti Postrojbe, što je ujedno i cilj djelovanja:</w:t>
      </w:r>
    </w:p>
    <w:p w14:paraId="38F1F65E" w14:textId="77777777" w:rsidR="00304D60" w:rsidRPr="006B426B" w:rsidRDefault="00304D60" w:rsidP="00304D60">
      <w:pPr>
        <w:jc w:val="both"/>
      </w:pPr>
      <w:r w:rsidRPr="006B426B">
        <w:t>prema Zakonu zaštite od požara, te Zakonu o vatrogastvu, Zakonu o sustavu civilne zaštite, Reviziji procjene ugroženosti od požara i tehnoloških eksplozija, Planu procjene ugroženosti od požara i tehnoloških eksplozija, te pravnih akata JVP Opatija, određene su stalne aktivnosti koje se provode u cilju preventivnog djelovanja i svih radnji koji proizlaze iz toga, a prije svega na sprečavanju nastanka požara i eksplozija, te akcidenata.</w:t>
      </w:r>
    </w:p>
    <w:p w14:paraId="358555A2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  <w:r w:rsidRPr="00B06EBD">
        <w:rPr>
          <w:rFonts w:cs="Arial"/>
          <w:color w:val="FF0000"/>
          <w:szCs w:val="22"/>
        </w:rPr>
        <w:tab/>
      </w:r>
    </w:p>
    <w:p w14:paraId="5732E764" w14:textId="77777777" w:rsidR="00304D60" w:rsidRPr="00F4509D" w:rsidRDefault="00304D60" w:rsidP="00304D60">
      <w:pPr>
        <w:pBdr>
          <w:bottom w:val="single" w:sz="4" w:space="1" w:color="auto"/>
        </w:pBdr>
        <w:ind w:left="15"/>
        <w:jc w:val="both"/>
        <w:rPr>
          <w:rFonts w:cs="Arial"/>
          <w:b/>
          <w:sz w:val="24"/>
        </w:rPr>
      </w:pPr>
      <w:r w:rsidRPr="00F4509D">
        <w:rPr>
          <w:rFonts w:cs="Arial"/>
          <w:b/>
          <w:sz w:val="24"/>
        </w:rPr>
        <w:t>Provođenje preventivnih mjera zaštite od požara, sustav Civilne zaštite</w:t>
      </w:r>
    </w:p>
    <w:p w14:paraId="56E3C25D" w14:textId="77777777" w:rsidR="00304D60" w:rsidRPr="00F4509D" w:rsidRDefault="00304D60" w:rsidP="00304D60">
      <w:pPr>
        <w:jc w:val="both"/>
        <w:rPr>
          <w:rFonts w:cs="Arial"/>
          <w:szCs w:val="22"/>
        </w:rPr>
      </w:pPr>
    </w:p>
    <w:p w14:paraId="7AA45E38" w14:textId="77777777" w:rsidR="00304D60" w:rsidRPr="00F4509D" w:rsidRDefault="00304D60" w:rsidP="00304D60">
      <w:pPr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Pored temeljne aktivnosti Postrojba će se posebno angažirati na unapređenju zaštite od požara i vatrogastva kroz:</w:t>
      </w:r>
    </w:p>
    <w:p w14:paraId="0EBF94E4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provođenje preventivnih mjera zaštite od požara na području Grada Opatije, Općine Matulji, Lovran i Mošćenička Draga, kroz vatrogasna osiguranja kulturnih, sportskih i humanitarnih manifestacija,</w:t>
      </w:r>
    </w:p>
    <w:p w14:paraId="66BF9CC2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 xml:space="preserve">pojačanje preventivnih aktivnost Postrojbe s krajnjim ciljem otklanjanja nedostataka i smanjenja požarnih rizika u Gradu i </w:t>
      </w:r>
      <w:proofErr w:type="spellStart"/>
      <w:r w:rsidRPr="00F4509D">
        <w:rPr>
          <w:rFonts w:cs="Arial"/>
          <w:szCs w:val="22"/>
        </w:rPr>
        <w:t>JLS</w:t>
      </w:r>
      <w:proofErr w:type="spellEnd"/>
      <w:r w:rsidRPr="00F4509D">
        <w:rPr>
          <w:rFonts w:cs="Arial"/>
          <w:szCs w:val="22"/>
        </w:rPr>
        <w:t xml:space="preserve"> osnivače JVP uz upoznavanje nadležnih s navedenim,</w:t>
      </w:r>
    </w:p>
    <w:p w14:paraId="5FEDA594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ažuriranje baza podataka o postojećem stanju, požarnim opasnostima i drugim važnim informacijama bitnim za uspješnost intervencija,</w:t>
      </w:r>
    </w:p>
    <w:p w14:paraId="3AF5F635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 xml:space="preserve">praćenje rada dimnjačarske službe i koordinacija s građanima za sve četiri </w:t>
      </w:r>
      <w:proofErr w:type="spellStart"/>
      <w:r w:rsidRPr="00F4509D">
        <w:rPr>
          <w:szCs w:val="22"/>
        </w:rPr>
        <w:t>JLS</w:t>
      </w:r>
      <w:proofErr w:type="spellEnd"/>
      <w:r w:rsidRPr="00F4509D">
        <w:rPr>
          <w:szCs w:val="22"/>
        </w:rPr>
        <w:t xml:space="preserve"> Liburnije,</w:t>
      </w:r>
    </w:p>
    <w:p w14:paraId="08F3281F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 xml:space="preserve">izrada Analize stanja sustava i smjernica CZ,  za sve </w:t>
      </w:r>
      <w:proofErr w:type="spellStart"/>
      <w:r w:rsidRPr="00F4509D">
        <w:rPr>
          <w:szCs w:val="22"/>
        </w:rPr>
        <w:t>JLS</w:t>
      </w:r>
      <w:proofErr w:type="spellEnd"/>
      <w:r w:rsidRPr="00F4509D">
        <w:rPr>
          <w:szCs w:val="22"/>
        </w:rPr>
        <w:t xml:space="preserve"> osnivače JVP Opatija,</w:t>
      </w:r>
    </w:p>
    <w:p w14:paraId="7356F112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 xml:space="preserve">izrada i provedba programa aktivnosti u provedbi posebnih mjera </w:t>
      </w:r>
      <w:proofErr w:type="spellStart"/>
      <w:r w:rsidRPr="00F4509D">
        <w:rPr>
          <w:szCs w:val="22"/>
        </w:rPr>
        <w:t>ZOP</w:t>
      </w:r>
      <w:proofErr w:type="spellEnd"/>
      <w:r w:rsidRPr="00F4509D">
        <w:rPr>
          <w:szCs w:val="22"/>
        </w:rPr>
        <w:t xml:space="preserve">-a za sve četiri </w:t>
      </w:r>
      <w:proofErr w:type="spellStart"/>
      <w:r w:rsidRPr="00F4509D">
        <w:rPr>
          <w:szCs w:val="22"/>
        </w:rPr>
        <w:t>JLS</w:t>
      </w:r>
      <w:proofErr w:type="spellEnd"/>
      <w:r w:rsidRPr="00F4509D">
        <w:rPr>
          <w:szCs w:val="22"/>
        </w:rPr>
        <w:t xml:space="preserve"> Liburnije, </w:t>
      </w:r>
    </w:p>
    <w:p w14:paraId="696B2823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 xml:space="preserve">nadzor protupožarnih prosjeka i cesta, te suradnja s inspekcijom </w:t>
      </w:r>
      <w:proofErr w:type="spellStart"/>
      <w:r w:rsidRPr="00F4509D">
        <w:rPr>
          <w:szCs w:val="22"/>
        </w:rPr>
        <w:t>ZOP</w:t>
      </w:r>
      <w:proofErr w:type="spellEnd"/>
      <w:r w:rsidRPr="00F4509D">
        <w:rPr>
          <w:szCs w:val="22"/>
        </w:rPr>
        <w:t xml:space="preserve">-a, </w:t>
      </w:r>
    </w:p>
    <w:p w14:paraId="4EEFB66F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>organizacija i priprema dokumenata za sjednice Stožera CZ,</w:t>
      </w:r>
    </w:p>
    <w:p w14:paraId="5D36937E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lastRenderedPageBreak/>
        <w:t>zaštita od požara u graditeljstvu - davanja mišljenja sukladno Pravilniku o uvjetima za vatrogasne pristupe (pribavljanje pozitivnog mišljena nadležne vatrogasne postrojbe o mogućnosti izvršenja učinkovitog gašenja i evakuacije raspoloživom tehnikom),</w:t>
      </w:r>
    </w:p>
    <w:p w14:paraId="11C53A71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>primjena novog sustava evidencije vatrogasnih intervencija „UVI“, te nastavak nadopune  projekta praćenja i navođenja vatrogasnih vozila tijekom intervencije,</w:t>
      </w:r>
    </w:p>
    <w:p w14:paraId="565FC995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szCs w:val="22"/>
        </w:rPr>
        <w:t xml:space="preserve">ažuriranja podataka u </w:t>
      </w:r>
      <w:proofErr w:type="spellStart"/>
      <w:r w:rsidRPr="00F4509D">
        <w:rPr>
          <w:szCs w:val="22"/>
        </w:rPr>
        <w:t>GIS</w:t>
      </w:r>
      <w:proofErr w:type="spellEnd"/>
      <w:r w:rsidRPr="00F4509D">
        <w:rPr>
          <w:szCs w:val="22"/>
        </w:rPr>
        <w:t xml:space="preserve"> Cloud sustavu – sustav za praćenje i zapovijedanje</w:t>
      </w:r>
      <w:r w:rsidRPr="00F4509D">
        <w:t xml:space="preserve"> kod velikih nesreća i požara,</w:t>
      </w:r>
    </w:p>
    <w:p w14:paraId="33C52C60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t>poseban naglasak biti će na prohodnosti protupožarnih puteva, operativnih površina za rad vatrogasnih vozila, važnim objektima (hoteli, škole, bolnice, domovi umirovljenika),  te ostalim prometnicama u Gradu i Općini, a sukladno Pravilniku o vatrogasnim prilazima i pristupima,</w:t>
      </w:r>
    </w:p>
    <w:p w14:paraId="2E443126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 xml:space="preserve">obilježavanje prometnica i šumskih puteva na način da su vidljive u </w:t>
      </w:r>
      <w:proofErr w:type="spellStart"/>
      <w:r w:rsidRPr="00F4509D">
        <w:rPr>
          <w:rFonts w:cs="Arial"/>
          <w:szCs w:val="22"/>
        </w:rPr>
        <w:t>GIS</w:t>
      </w:r>
      <w:proofErr w:type="spellEnd"/>
      <w:r w:rsidRPr="00F4509D">
        <w:rPr>
          <w:rFonts w:cs="Arial"/>
          <w:szCs w:val="22"/>
        </w:rPr>
        <w:t xml:space="preserve"> - kartama kako bi se raspolagalo sa saznanjima o mogućnostima pristupa vatrogasnih vozila različitih dimenzija za određena područja. </w:t>
      </w:r>
    </w:p>
    <w:p w14:paraId="091E4338" w14:textId="77777777" w:rsidR="00304D60" w:rsidRPr="00F4509D" w:rsidRDefault="00304D60" w:rsidP="00304D60">
      <w:pPr>
        <w:pBdr>
          <w:bottom w:val="single" w:sz="4" w:space="1" w:color="auto"/>
        </w:pBdr>
        <w:jc w:val="both"/>
        <w:rPr>
          <w:rFonts w:cs="Arial"/>
          <w:b/>
          <w:sz w:val="24"/>
        </w:rPr>
      </w:pPr>
    </w:p>
    <w:p w14:paraId="69056899" w14:textId="77777777" w:rsidR="00304D60" w:rsidRPr="00B06EBD" w:rsidRDefault="00304D60" w:rsidP="00304D60">
      <w:pPr>
        <w:pBdr>
          <w:bottom w:val="single" w:sz="4" w:space="1" w:color="auto"/>
        </w:pBdr>
        <w:jc w:val="both"/>
        <w:rPr>
          <w:rFonts w:cs="Arial"/>
          <w:b/>
          <w:color w:val="FF0000"/>
          <w:sz w:val="24"/>
        </w:rPr>
      </w:pPr>
    </w:p>
    <w:p w14:paraId="0F8AAAB3" w14:textId="77777777" w:rsidR="00304D60" w:rsidRPr="0007052C" w:rsidRDefault="00304D60" w:rsidP="00304D60">
      <w:pPr>
        <w:pBdr>
          <w:bottom w:val="single" w:sz="4" w:space="1" w:color="auto"/>
        </w:pBdr>
        <w:jc w:val="both"/>
        <w:rPr>
          <w:rFonts w:cs="Arial"/>
          <w:b/>
          <w:sz w:val="24"/>
        </w:rPr>
      </w:pPr>
      <w:r w:rsidRPr="0007052C">
        <w:rPr>
          <w:rFonts w:cs="Arial"/>
          <w:b/>
          <w:sz w:val="24"/>
        </w:rPr>
        <w:t xml:space="preserve">Operativne aktivnosti </w:t>
      </w:r>
    </w:p>
    <w:p w14:paraId="55C344D5" w14:textId="77777777" w:rsidR="00304D60" w:rsidRPr="0007052C" w:rsidRDefault="00304D60" w:rsidP="00304D60">
      <w:pPr>
        <w:ind w:left="284"/>
        <w:jc w:val="both"/>
        <w:rPr>
          <w:rFonts w:cs="Arial"/>
          <w:szCs w:val="22"/>
        </w:rPr>
      </w:pPr>
    </w:p>
    <w:p w14:paraId="3F3474DF" w14:textId="77777777" w:rsidR="00304D60" w:rsidRPr="0007052C" w:rsidRDefault="00304D60" w:rsidP="00304D60">
      <w:pPr>
        <w:jc w:val="both"/>
      </w:pPr>
      <w:r w:rsidRPr="0007052C">
        <w:t xml:space="preserve">Po dojavama građana ili nadležnih službi vršiti vatrogasne intervencije </w:t>
      </w:r>
      <w:r w:rsidRPr="0007052C">
        <w:rPr>
          <w:szCs w:val="22"/>
        </w:rPr>
        <w:t>na svom području djelovanja i odgovornosti</w:t>
      </w:r>
      <w:r w:rsidRPr="0007052C">
        <w:t>, a prema zakonski utemeljenoj zapovjedi i van područja djelovanja postrojbe i na teritoriju Republike Hrvatske.</w:t>
      </w:r>
    </w:p>
    <w:p w14:paraId="5A747284" w14:textId="77777777" w:rsidR="00304D60" w:rsidRPr="0007052C" w:rsidRDefault="00304D60" w:rsidP="00304D60">
      <w:pPr>
        <w:jc w:val="both"/>
      </w:pPr>
      <w:r w:rsidRPr="0007052C">
        <w:t>Sve intervencije vršiti sukladno zakonskim i ostalim pravnim aktima, te operativnim i ostalim planovima.</w:t>
      </w:r>
    </w:p>
    <w:p w14:paraId="405A142F" w14:textId="77777777" w:rsidR="00304D60" w:rsidRPr="0007052C" w:rsidRDefault="00304D60" w:rsidP="00304D60">
      <w:pPr>
        <w:jc w:val="both"/>
        <w:rPr>
          <w:rFonts w:cs="Arial"/>
          <w:b/>
          <w:sz w:val="24"/>
          <w:u w:val="single"/>
        </w:rPr>
      </w:pPr>
    </w:p>
    <w:p w14:paraId="5AC52DEF" w14:textId="77777777" w:rsidR="00304D60" w:rsidRPr="00F4509D" w:rsidRDefault="00304D60" w:rsidP="00304D60">
      <w:pPr>
        <w:jc w:val="both"/>
        <w:rPr>
          <w:rFonts w:cs="Arial"/>
          <w:b/>
          <w:sz w:val="24"/>
          <w:u w:val="single"/>
        </w:rPr>
      </w:pPr>
      <w:r w:rsidRPr="00F4509D">
        <w:rPr>
          <w:rFonts w:cs="Arial"/>
          <w:b/>
          <w:sz w:val="24"/>
          <w:u w:val="single"/>
        </w:rPr>
        <w:t xml:space="preserve">Stručna nastava, osposobljavanje i usavršavanje vatrogasaca </w:t>
      </w:r>
    </w:p>
    <w:p w14:paraId="59800203" w14:textId="77777777" w:rsidR="00304D60" w:rsidRPr="00F4509D" w:rsidRDefault="00304D60" w:rsidP="00304D60">
      <w:pPr>
        <w:jc w:val="both"/>
        <w:rPr>
          <w:rFonts w:cs="Arial"/>
          <w:b/>
          <w:szCs w:val="22"/>
        </w:rPr>
      </w:pPr>
    </w:p>
    <w:p w14:paraId="1EDA2547" w14:textId="5FF3BACA" w:rsidR="00304D60" w:rsidRPr="00F4509D" w:rsidRDefault="00304D60" w:rsidP="00304D60">
      <w:pPr>
        <w:jc w:val="both"/>
      </w:pPr>
      <w:r w:rsidRPr="00F4509D">
        <w:rPr>
          <w:rFonts w:cs="Arial"/>
          <w:szCs w:val="22"/>
        </w:rPr>
        <w:t xml:space="preserve">Stručna nastava, osposobljavanje i usavršavanje vatrogasaca provoditi će se osnovom </w:t>
      </w:r>
      <w:r w:rsidRPr="00F4509D">
        <w:t>Plana nastave i vježbi s izvedbenim programima za 202</w:t>
      </w:r>
      <w:r w:rsidR="00F5266F" w:rsidRPr="00F4509D">
        <w:t>4</w:t>
      </w:r>
      <w:r w:rsidRPr="00F4509D">
        <w:t>. godinu, a obuhvatiti će teorijski i vježbovni dio, s osnovnim smjernicama na:</w:t>
      </w:r>
    </w:p>
    <w:p w14:paraId="31D4D5C2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t>spašavanja s visina i dubina,</w:t>
      </w:r>
    </w:p>
    <w:p w14:paraId="4D193976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t>intervencije s opasnim stvarima,</w:t>
      </w:r>
    </w:p>
    <w:p w14:paraId="5BBE305E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održavanje i servisiranje dišnih aparata,</w:t>
      </w:r>
    </w:p>
    <w:p w14:paraId="2A527173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gašenje šumskih požara,</w:t>
      </w:r>
    </w:p>
    <w:p w14:paraId="37D70073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gašenje požara u zatvorenom prostoru, te rad sa novim tehnikama i uređajima,</w:t>
      </w:r>
    </w:p>
    <w:p w14:paraId="4E39140B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t>sudjelovati na vježbama lokalnog i  županijskog nivoa koje će se održati van sjedišta postrojbe,</w:t>
      </w:r>
    </w:p>
    <w:p w14:paraId="7EC2C2C8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organizirati i sudjelovati na vježbama koje proizlaze iz zakonskih propisa za pravne osobe (hoteli, škole, itd.),</w:t>
      </w:r>
    </w:p>
    <w:p w14:paraId="10B77C3A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t xml:space="preserve">za intervencijsku grupu JVP u pripremi sezone u suradnji s </w:t>
      </w:r>
      <w:proofErr w:type="spellStart"/>
      <w:r w:rsidRPr="00F4509D">
        <w:t>HVZ</w:t>
      </w:r>
      <w:proofErr w:type="spellEnd"/>
      <w:r w:rsidRPr="00F4509D">
        <w:t xml:space="preserve"> organizirati obuku iz </w:t>
      </w:r>
      <w:proofErr w:type="spellStart"/>
      <w:r w:rsidRPr="00F4509D">
        <w:t>desantiranja</w:t>
      </w:r>
      <w:proofErr w:type="spellEnd"/>
      <w:r w:rsidRPr="00F4509D">
        <w:t xml:space="preserve"> s helikoptera,</w:t>
      </w:r>
    </w:p>
    <w:p w14:paraId="6A25836D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t xml:space="preserve">po zahtjevu izvršiti osposobljavanja pučanstva za provedbu posebnih mjera </w:t>
      </w:r>
      <w:proofErr w:type="spellStart"/>
      <w:r w:rsidRPr="00F4509D">
        <w:t>ZOP</w:t>
      </w:r>
      <w:proofErr w:type="spellEnd"/>
      <w:r w:rsidRPr="00F4509D">
        <w:t xml:space="preserve">-a, </w:t>
      </w:r>
    </w:p>
    <w:p w14:paraId="3C2FDBF1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izvršiti o</w:t>
      </w:r>
      <w:r w:rsidRPr="00F4509D">
        <w:t>sposobljavanje vatrogasnih kadrova i pomaganje u radu DVD-a,</w:t>
      </w:r>
    </w:p>
    <w:p w14:paraId="1315833F" w14:textId="77777777" w:rsidR="00304D60" w:rsidRPr="00F4509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provoditi obaveze koje proizlaze iz dokumenta Grada Opatije „Destinacijski akcijski Plan“,</w:t>
      </w:r>
    </w:p>
    <w:p w14:paraId="2615ECD8" w14:textId="4898C637" w:rsidR="00304D60" w:rsidRDefault="00304D60" w:rsidP="001B31CF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>školovanje dvoje radnika na Veleučilištu u Karlovcu sa svrhom pohađanja</w:t>
      </w:r>
      <w:r w:rsidR="001B31CF">
        <w:rPr>
          <w:rFonts w:cs="Arial"/>
          <w:szCs w:val="22"/>
        </w:rPr>
        <w:t xml:space="preserve"> </w:t>
      </w:r>
      <w:r w:rsidR="001B31CF" w:rsidRPr="00F4509D">
        <w:rPr>
          <w:rFonts w:cs="Arial"/>
          <w:szCs w:val="22"/>
        </w:rPr>
        <w:t>preddiplomskog stručnog studija Sigurnosti i zaštite</w:t>
      </w:r>
      <w:r w:rsidRPr="00F4509D">
        <w:rPr>
          <w:rFonts w:cs="Arial"/>
          <w:szCs w:val="22"/>
        </w:rPr>
        <w:t>: jedan radnik - preddiplomskog stručnog studija Sigurnosti i zaštite</w:t>
      </w:r>
      <w:r w:rsidR="001B31CF">
        <w:rPr>
          <w:rFonts w:cs="Arial"/>
          <w:szCs w:val="22"/>
        </w:rPr>
        <w:t>.</w:t>
      </w:r>
    </w:p>
    <w:p w14:paraId="171EFDF0" w14:textId="77777777" w:rsidR="001B31CF" w:rsidRPr="00F4509D" w:rsidRDefault="001B31CF" w:rsidP="001B31CF">
      <w:pPr>
        <w:ind w:left="284"/>
        <w:jc w:val="both"/>
        <w:rPr>
          <w:rFonts w:cs="Arial"/>
          <w:szCs w:val="22"/>
        </w:rPr>
      </w:pPr>
    </w:p>
    <w:p w14:paraId="322BD597" w14:textId="75DB5EB5" w:rsidR="00304D60" w:rsidRPr="00884CE4" w:rsidRDefault="00304D60" w:rsidP="00304D60">
      <w:pPr>
        <w:jc w:val="both"/>
      </w:pPr>
      <w:r w:rsidRPr="00884CE4">
        <w:t>Za potrebe stručnog usavršavanja zaposlenih u 202</w:t>
      </w:r>
      <w:r w:rsidR="00884CE4" w:rsidRPr="00884CE4">
        <w:t>4</w:t>
      </w:r>
      <w:r w:rsidRPr="00884CE4">
        <w:t xml:space="preserve">. godini predviđena su sredstva u iznosu od </w:t>
      </w:r>
      <w:r w:rsidR="00F4509D" w:rsidRPr="00F4509D">
        <w:t>3.500</w:t>
      </w:r>
      <w:r w:rsidRPr="00F4509D">
        <w:t xml:space="preserve"> </w:t>
      </w:r>
      <w:r w:rsidR="00610202" w:rsidRPr="00F4509D">
        <w:t>Eur</w:t>
      </w:r>
      <w:r w:rsidRPr="00F4509D">
        <w:t xml:space="preserve">a koja </w:t>
      </w:r>
      <w:r w:rsidRPr="00884CE4">
        <w:t>će se osigurati iz izvora, odnosno aktivnosti:</w:t>
      </w:r>
    </w:p>
    <w:p w14:paraId="56ADC165" w14:textId="77777777" w:rsidR="00304D60" w:rsidRPr="00B06EBD" w:rsidRDefault="00304D60" w:rsidP="00304D60">
      <w:pPr>
        <w:jc w:val="both"/>
        <w:rPr>
          <w:color w:val="FF0000"/>
        </w:rPr>
      </w:pPr>
    </w:p>
    <w:p w14:paraId="62E11ABA" w14:textId="23B6BBEF" w:rsidR="00304D60" w:rsidRPr="00F4509D" w:rsidRDefault="00304D60" w:rsidP="00304D60">
      <w:pPr>
        <w:jc w:val="both"/>
        <w:rPr>
          <w:rFonts w:cs="Arial"/>
          <w:szCs w:val="22"/>
        </w:rPr>
      </w:pPr>
      <w:r w:rsidRPr="00F4509D">
        <w:rPr>
          <w:rFonts w:cs="Arial"/>
          <w:szCs w:val="22"/>
        </w:rPr>
        <w:t xml:space="preserve">A309002: Javna vatrogasna postrojba - redovna djelatnost iznad minimalnog standarda i to u iznosu od: </w:t>
      </w:r>
      <w:r w:rsidR="00F4509D" w:rsidRPr="00F4509D">
        <w:rPr>
          <w:rFonts w:cs="Arial"/>
          <w:szCs w:val="22"/>
        </w:rPr>
        <w:t>3.000</w:t>
      </w:r>
      <w:r w:rsidRPr="00F4509D">
        <w:rPr>
          <w:rFonts w:cs="Arial"/>
          <w:szCs w:val="22"/>
        </w:rPr>
        <w:t xml:space="preserve"> </w:t>
      </w:r>
      <w:r w:rsidR="00C96052" w:rsidRPr="00F4509D">
        <w:rPr>
          <w:rFonts w:cs="Arial"/>
          <w:szCs w:val="22"/>
        </w:rPr>
        <w:t>Eura</w:t>
      </w:r>
      <w:r w:rsidRPr="00F4509D">
        <w:rPr>
          <w:rFonts w:cs="Arial"/>
          <w:szCs w:val="22"/>
        </w:rPr>
        <w:t xml:space="preserve"> od strane suosnivača JVP (</w:t>
      </w:r>
      <w:r w:rsidRPr="00F4509D">
        <w:rPr>
          <w:szCs w:val="22"/>
        </w:rPr>
        <w:t xml:space="preserve">Grad Opatija, Općina Matulji, Lovran i Mošćenička Draga), te </w:t>
      </w:r>
      <w:r w:rsidR="002805B2" w:rsidRPr="00F4509D">
        <w:rPr>
          <w:szCs w:val="22"/>
        </w:rPr>
        <w:t>500</w:t>
      </w:r>
      <w:r w:rsidRPr="00F4509D">
        <w:rPr>
          <w:szCs w:val="22"/>
        </w:rPr>
        <w:t xml:space="preserve">  </w:t>
      </w:r>
      <w:r w:rsidR="00C96052" w:rsidRPr="00F4509D">
        <w:rPr>
          <w:szCs w:val="22"/>
        </w:rPr>
        <w:t>Eura</w:t>
      </w:r>
      <w:r w:rsidRPr="00F4509D">
        <w:rPr>
          <w:szCs w:val="22"/>
        </w:rPr>
        <w:t xml:space="preserve"> iz vlastitih prihoda ostvarenih pružanjem usluga (osiguranje manifestacija, </w:t>
      </w:r>
      <w:r w:rsidR="00C96052" w:rsidRPr="00F4509D">
        <w:rPr>
          <w:szCs w:val="22"/>
        </w:rPr>
        <w:t>usluge vatrodojave za gospodarske subjekte spojene na sustav vatrodojave, tehničke intervencije na prometnicama</w:t>
      </w:r>
      <w:r w:rsidR="00F4509D">
        <w:rPr>
          <w:szCs w:val="22"/>
        </w:rPr>
        <w:t xml:space="preserve"> </w:t>
      </w:r>
      <w:r w:rsidR="00C96052" w:rsidRPr="00F4509D">
        <w:rPr>
          <w:szCs w:val="22"/>
        </w:rPr>
        <w:t xml:space="preserve">i </w:t>
      </w:r>
      <w:r w:rsidRPr="00F4509D">
        <w:rPr>
          <w:szCs w:val="22"/>
        </w:rPr>
        <w:t xml:space="preserve"> dr.).</w:t>
      </w:r>
    </w:p>
    <w:p w14:paraId="70CB4602" w14:textId="77777777" w:rsidR="00304D60" w:rsidRPr="002805B2" w:rsidRDefault="00304D60" w:rsidP="00304D60">
      <w:pPr>
        <w:jc w:val="both"/>
        <w:rPr>
          <w:rFonts w:cs="Arial"/>
          <w:szCs w:val="22"/>
        </w:rPr>
      </w:pPr>
    </w:p>
    <w:p w14:paraId="41499EE8" w14:textId="77777777" w:rsidR="00304D60" w:rsidRDefault="00304D60" w:rsidP="00304D60">
      <w:pPr>
        <w:jc w:val="both"/>
        <w:rPr>
          <w:rFonts w:cs="Arial"/>
          <w:b/>
          <w:color w:val="FF0000"/>
          <w:sz w:val="24"/>
          <w:u w:val="single"/>
        </w:rPr>
      </w:pPr>
    </w:p>
    <w:p w14:paraId="02D1340B" w14:textId="77777777" w:rsidR="001B31CF" w:rsidRDefault="001B31CF" w:rsidP="00304D60">
      <w:pPr>
        <w:jc w:val="both"/>
        <w:rPr>
          <w:rFonts w:cs="Arial"/>
          <w:b/>
          <w:color w:val="FF0000"/>
          <w:sz w:val="24"/>
          <w:u w:val="single"/>
        </w:rPr>
      </w:pPr>
    </w:p>
    <w:p w14:paraId="04B88D94" w14:textId="77777777" w:rsidR="001B31CF" w:rsidRPr="00B06EBD" w:rsidRDefault="001B31CF" w:rsidP="00304D60">
      <w:pPr>
        <w:jc w:val="both"/>
        <w:rPr>
          <w:rFonts w:cs="Arial"/>
          <w:b/>
          <w:color w:val="FF0000"/>
          <w:sz w:val="24"/>
          <w:u w:val="single"/>
        </w:rPr>
      </w:pPr>
    </w:p>
    <w:p w14:paraId="4061FE93" w14:textId="77777777" w:rsidR="00304D60" w:rsidRPr="00EC4403" w:rsidRDefault="00304D60" w:rsidP="00304D60">
      <w:pPr>
        <w:jc w:val="both"/>
        <w:rPr>
          <w:rFonts w:cs="Arial"/>
          <w:b/>
          <w:sz w:val="24"/>
          <w:u w:val="single"/>
        </w:rPr>
      </w:pPr>
      <w:r w:rsidRPr="00EC4403">
        <w:rPr>
          <w:rFonts w:cs="Arial"/>
          <w:b/>
          <w:sz w:val="24"/>
          <w:u w:val="single"/>
        </w:rPr>
        <w:lastRenderedPageBreak/>
        <w:t xml:space="preserve">Održavanje mobilnosti voznog parka  </w:t>
      </w:r>
    </w:p>
    <w:p w14:paraId="0A703482" w14:textId="77777777" w:rsidR="00304D60" w:rsidRPr="00B06EBD" w:rsidRDefault="00304D60" w:rsidP="00304D60">
      <w:pPr>
        <w:jc w:val="both"/>
        <w:rPr>
          <w:rFonts w:cs="Arial"/>
          <w:b/>
          <w:color w:val="FF0000"/>
          <w:szCs w:val="22"/>
        </w:rPr>
      </w:pPr>
    </w:p>
    <w:p w14:paraId="2E0AA320" w14:textId="64484EAE" w:rsidR="0020269C" w:rsidRPr="00AF67B8" w:rsidRDefault="00304D60" w:rsidP="009E0FC3">
      <w:pPr>
        <w:jc w:val="both"/>
        <w:rPr>
          <w:szCs w:val="22"/>
        </w:rPr>
      </w:pPr>
      <w:r w:rsidRPr="00AF67B8">
        <w:rPr>
          <w:szCs w:val="22"/>
        </w:rPr>
        <w:t xml:space="preserve">Postrojba koristi 14 vatrogasnih vozila. Njihovo funkcionalno stanje je zadovoljavajuće budući se redovno održavaju i servisiraju. Sukladno Programu rada i razvoja JVP Opatija </w:t>
      </w:r>
      <w:r w:rsidR="00EA4398" w:rsidRPr="00AF67B8">
        <w:rPr>
          <w:szCs w:val="22"/>
        </w:rPr>
        <w:t xml:space="preserve">imala je u projekcijama za 2024. godinu planiranu nabavu </w:t>
      </w:r>
      <w:r w:rsidR="003E253A" w:rsidRPr="00AF67B8">
        <w:rPr>
          <w:szCs w:val="22"/>
        </w:rPr>
        <w:t>novo</w:t>
      </w:r>
      <w:r w:rsidR="00EA4398" w:rsidRPr="00AF67B8">
        <w:rPr>
          <w:szCs w:val="22"/>
        </w:rPr>
        <w:t>g</w:t>
      </w:r>
      <w:r w:rsidR="003E253A" w:rsidRPr="00AF67B8">
        <w:rPr>
          <w:szCs w:val="22"/>
        </w:rPr>
        <w:t xml:space="preserve"> vatrogasno vozil</w:t>
      </w:r>
      <w:r w:rsidR="00EA4398" w:rsidRPr="00AF67B8">
        <w:rPr>
          <w:szCs w:val="22"/>
        </w:rPr>
        <w:t>a kao zamjenu za vozilo OP-1, čija je nabavna vrijednost, zajedno s ugrađenom opremom cca 350.000 Eur</w:t>
      </w:r>
      <w:r w:rsidR="0020269C" w:rsidRPr="00AF67B8">
        <w:rPr>
          <w:szCs w:val="22"/>
        </w:rPr>
        <w:t>a</w:t>
      </w:r>
      <w:r w:rsidR="00EA4398" w:rsidRPr="00AF67B8">
        <w:rPr>
          <w:szCs w:val="22"/>
        </w:rPr>
        <w:t xml:space="preserve">. Nabava predmetnog vozila prolongirana </w:t>
      </w:r>
      <w:r w:rsidR="0020269C" w:rsidRPr="00AF67B8">
        <w:rPr>
          <w:szCs w:val="22"/>
        </w:rPr>
        <w:t xml:space="preserve">je </w:t>
      </w:r>
      <w:r w:rsidR="00EA4398" w:rsidRPr="00AF67B8">
        <w:rPr>
          <w:szCs w:val="22"/>
        </w:rPr>
        <w:t xml:space="preserve">za 2025. godinu, </w:t>
      </w:r>
      <w:r w:rsidR="0020269C" w:rsidRPr="00AF67B8">
        <w:rPr>
          <w:szCs w:val="22"/>
        </w:rPr>
        <w:t>te uvrštena u projekciju iznosom od 395.000 Eura (uvećanje za kamate) kada bi se pokrenuo postupak javne nabave, a za očekivati je da bi vozilo bilo spremno za primopredaju po proteku godine dana. Nabava vozila izvršila bi se putem financijskog leasinga, na rok otplate od pet godina, s početkom otplate u 2026. godini (očekivana primopredaja vozila).</w:t>
      </w:r>
      <w:r w:rsidR="009E0FC3" w:rsidRPr="00AF67B8">
        <w:rPr>
          <w:szCs w:val="22"/>
        </w:rPr>
        <w:t xml:space="preserve"> </w:t>
      </w:r>
      <w:r w:rsidR="0020269C" w:rsidRPr="00AF67B8">
        <w:rPr>
          <w:rFonts w:cs="Arial"/>
          <w:szCs w:val="22"/>
        </w:rPr>
        <w:t>Prolongacija nabave vozila rezultat je povećanja proračuna u 2024. godini u dijelu rashoda za zaposlene, a sukladno obvezi prilagodbe postrojbe novom Pravilniku o klasifikaciji radnih mjesta profesionalnih vatrogasaca, mjerilima za njihovo utvrđivanje i koeficijentima složenosti poslova (</w:t>
      </w:r>
      <w:r w:rsidR="001B31CF">
        <w:rPr>
          <w:rFonts w:cs="Arial"/>
          <w:szCs w:val="22"/>
        </w:rPr>
        <w:t>„</w:t>
      </w:r>
      <w:r w:rsidR="0020269C" w:rsidRPr="00AF67B8">
        <w:rPr>
          <w:rFonts w:cs="Arial"/>
          <w:szCs w:val="22"/>
        </w:rPr>
        <w:t>Narodne novine</w:t>
      </w:r>
      <w:r w:rsidR="001B31CF">
        <w:rPr>
          <w:rFonts w:cs="Arial"/>
          <w:szCs w:val="22"/>
        </w:rPr>
        <w:t>“</w:t>
      </w:r>
      <w:r w:rsidR="0020269C" w:rsidRPr="00AF67B8">
        <w:rPr>
          <w:rFonts w:cs="Arial"/>
          <w:szCs w:val="22"/>
        </w:rPr>
        <w:t xml:space="preserve"> broj 43/23),</w:t>
      </w:r>
    </w:p>
    <w:p w14:paraId="3A202B05" w14:textId="6920DD70" w:rsidR="0020269C" w:rsidRDefault="0020269C" w:rsidP="00304D60">
      <w:pPr>
        <w:jc w:val="both"/>
      </w:pPr>
    </w:p>
    <w:p w14:paraId="10CD5934" w14:textId="77777777" w:rsidR="00304D60" w:rsidRPr="002001A1" w:rsidRDefault="00304D60" w:rsidP="00304D60">
      <w:pPr>
        <w:jc w:val="both"/>
      </w:pPr>
      <w:r w:rsidRPr="002001A1">
        <w:t>Nadalje, potrebno je:</w:t>
      </w:r>
    </w:p>
    <w:p w14:paraId="30E3E3B4" w14:textId="346306D9" w:rsidR="00304D60" w:rsidRPr="002001A1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2001A1">
        <w:t>prema Planu tehničkih pregleda i servisa vozila za 202</w:t>
      </w:r>
      <w:r w:rsidR="002001A1" w:rsidRPr="002001A1">
        <w:t>4</w:t>
      </w:r>
      <w:r w:rsidRPr="002001A1">
        <w:t>. g. izvršiti pregled i kontrolu ispravnosti vatrogasnih vozila kako podvozja vozila, tako nadogradnji i ugrađenih dijelova,</w:t>
      </w:r>
    </w:p>
    <w:p w14:paraId="31A332A1" w14:textId="77777777" w:rsidR="00304D60" w:rsidRPr="002001A1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2001A1">
        <w:t>prije ljetne požarne sezone otkloniti sve eventualne kvarove i izvršiti popravke,</w:t>
      </w:r>
    </w:p>
    <w:p w14:paraId="5CDA13D7" w14:textId="77777777" w:rsidR="00304D60" w:rsidRPr="002001A1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2001A1">
        <w:t>obavljati godišnje</w:t>
      </w:r>
      <w:r w:rsidRPr="002001A1">
        <w:rPr>
          <w:rFonts w:cs="Arial"/>
          <w:szCs w:val="22"/>
        </w:rPr>
        <w:t xml:space="preserve"> servise vozila i redovito investicijsko održavanje u ovlaštenim servisima,</w:t>
      </w:r>
    </w:p>
    <w:p w14:paraId="353818A4" w14:textId="04F84DAB" w:rsidR="00304D60" w:rsidRPr="00AB241B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AB241B">
        <w:rPr>
          <w:rFonts w:cs="Arial"/>
          <w:szCs w:val="22"/>
        </w:rPr>
        <w:t xml:space="preserve">izvršiti </w:t>
      </w:r>
      <w:r w:rsidR="00AB241B" w:rsidRPr="00AB241B">
        <w:rPr>
          <w:rFonts w:cs="Arial"/>
          <w:szCs w:val="22"/>
        </w:rPr>
        <w:t>zamjenu d</w:t>
      </w:r>
      <w:r w:rsidRPr="00AB241B">
        <w:rPr>
          <w:rFonts w:cs="Arial"/>
          <w:szCs w:val="22"/>
        </w:rPr>
        <w:t xml:space="preserve">otrajalih guma na </w:t>
      </w:r>
      <w:r w:rsidR="00AB241B" w:rsidRPr="00AB241B">
        <w:rPr>
          <w:rFonts w:cs="Arial"/>
          <w:szCs w:val="22"/>
        </w:rPr>
        <w:t>službenom vozilu OP-7, zamjenu prednje dvije gume na navalnom vozilu OP-1, te zamjenu svih guma na terenskom vozilu OP-14</w:t>
      </w:r>
      <w:r w:rsidR="00C37250">
        <w:rPr>
          <w:rFonts w:cs="Arial"/>
          <w:szCs w:val="22"/>
        </w:rPr>
        <w:t>, za što je planirano utrošiti 3.300 Eura</w:t>
      </w:r>
      <w:r w:rsidR="00AB241B" w:rsidRPr="00AB241B">
        <w:rPr>
          <w:rFonts w:cs="Arial"/>
          <w:szCs w:val="22"/>
        </w:rPr>
        <w:t>.</w:t>
      </w:r>
    </w:p>
    <w:p w14:paraId="2A0943C9" w14:textId="77777777" w:rsidR="00AB241B" w:rsidRPr="002001A1" w:rsidRDefault="00AB241B" w:rsidP="00304D60">
      <w:pPr>
        <w:ind w:left="284"/>
        <w:jc w:val="both"/>
        <w:rPr>
          <w:rFonts w:cs="Arial"/>
          <w:szCs w:val="22"/>
        </w:rPr>
      </w:pPr>
    </w:p>
    <w:p w14:paraId="1E78A4A2" w14:textId="2BC36C6B" w:rsidR="00304D60" w:rsidRPr="00C37250" w:rsidRDefault="00304D60" w:rsidP="00304D60">
      <w:pPr>
        <w:jc w:val="both"/>
        <w:rPr>
          <w:rFonts w:cs="Arial"/>
          <w:szCs w:val="22"/>
        </w:rPr>
      </w:pPr>
      <w:r w:rsidRPr="00C37250">
        <w:rPr>
          <w:rFonts w:cs="Arial"/>
          <w:szCs w:val="22"/>
        </w:rPr>
        <w:t>U planu za 202</w:t>
      </w:r>
      <w:r w:rsidR="002001A1" w:rsidRPr="00C37250">
        <w:rPr>
          <w:rFonts w:cs="Arial"/>
          <w:szCs w:val="22"/>
        </w:rPr>
        <w:t>4</w:t>
      </w:r>
      <w:r w:rsidRPr="00C37250">
        <w:rPr>
          <w:rFonts w:cs="Arial"/>
          <w:szCs w:val="22"/>
        </w:rPr>
        <w:t xml:space="preserve">. godinu predviđen je iznos za usluge tekućeg i investicijskog održavanja vozila od </w:t>
      </w:r>
      <w:r w:rsidR="00C37250" w:rsidRPr="00C37250">
        <w:rPr>
          <w:rFonts w:cs="Arial"/>
          <w:szCs w:val="22"/>
        </w:rPr>
        <w:t>15.000</w:t>
      </w:r>
      <w:r w:rsidRPr="00C37250">
        <w:rPr>
          <w:rFonts w:cs="Arial"/>
          <w:szCs w:val="22"/>
        </w:rPr>
        <w:t xml:space="preserve"> </w:t>
      </w:r>
      <w:r w:rsidR="00610202" w:rsidRPr="00C37250">
        <w:rPr>
          <w:rFonts w:cs="Arial"/>
          <w:szCs w:val="22"/>
        </w:rPr>
        <w:t>Eur</w:t>
      </w:r>
      <w:r w:rsidRPr="00C37250">
        <w:rPr>
          <w:rFonts w:cs="Arial"/>
          <w:szCs w:val="22"/>
        </w:rPr>
        <w:t xml:space="preserve">a, </w:t>
      </w:r>
    </w:p>
    <w:p w14:paraId="1550AE1A" w14:textId="77777777" w:rsidR="00304D60" w:rsidRPr="00C37250" w:rsidRDefault="00304D60" w:rsidP="00304D60">
      <w:pPr>
        <w:jc w:val="both"/>
        <w:rPr>
          <w:rFonts w:cs="Arial"/>
          <w:szCs w:val="22"/>
        </w:rPr>
      </w:pPr>
      <w:r w:rsidRPr="00C37250">
        <w:rPr>
          <w:rFonts w:cs="Arial"/>
          <w:szCs w:val="22"/>
        </w:rPr>
        <w:t>Sredstva će biti osigurana iz dva izvora, odnosno aktivnosti:</w:t>
      </w:r>
    </w:p>
    <w:p w14:paraId="5333C75A" w14:textId="0126EAC1" w:rsidR="00304D60" w:rsidRPr="00C37250" w:rsidRDefault="00304D60" w:rsidP="00304D60">
      <w:pPr>
        <w:jc w:val="both"/>
        <w:rPr>
          <w:rFonts w:cs="Arial"/>
          <w:szCs w:val="22"/>
        </w:rPr>
      </w:pPr>
      <w:r w:rsidRPr="00C37250">
        <w:rPr>
          <w:rFonts w:cs="Arial"/>
          <w:szCs w:val="22"/>
        </w:rPr>
        <w:t xml:space="preserve">A309001: Javna vatrogasna postrojba - redovna djelatnost minimalni standard u iznosu od </w:t>
      </w:r>
      <w:r w:rsidR="00C37250" w:rsidRPr="00C37250">
        <w:rPr>
          <w:rFonts w:cs="Arial"/>
          <w:szCs w:val="22"/>
        </w:rPr>
        <w:t>5.003</w:t>
      </w:r>
      <w:r w:rsidRPr="00C37250">
        <w:rPr>
          <w:rFonts w:cs="Arial"/>
          <w:szCs w:val="22"/>
        </w:rPr>
        <w:t xml:space="preserve"> </w:t>
      </w:r>
      <w:r w:rsidR="002001A1" w:rsidRPr="00C37250">
        <w:rPr>
          <w:rFonts w:cs="Arial"/>
          <w:szCs w:val="22"/>
        </w:rPr>
        <w:t>Eura</w:t>
      </w:r>
      <w:r w:rsidRPr="00C37250">
        <w:rPr>
          <w:rFonts w:cs="Arial"/>
          <w:szCs w:val="22"/>
        </w:rPr>
        <w:t>,</w:t>
      </w:r>
    </w:p>
    <w:p w14:paraId="0473B279" w14:textId="094D784F" w:rsidR="00304D60" w:rsidRPr="00C37250" w:rsidRDefault="00304D60" w:rsidP="00304D60">
      <w:pPr>
        <w:jc w:val="both"/>
        <w:rPr>
          <w:rFonts w:cs="Arial"/>
          <w:szCs w:val="22"/>
        </w:rPr>
      </w:pPr>
      <w:r w:rsidRPr="00C37250">
        <w:rPr>
          <w:rFonts w:cs="Arial"/>
          <w:szCs w:val="22"/>
        </w:rPr>
        <w:t xml:space="preserve">A309002: Javna vatrogasna postrojba - redovna djelatnost iznad minimalnog standarda u iznosu od </w:t>
      </w:r>
      <w:r w:rsidR="00C37250" w:rsidRPr="00C37250">
        <w:rPr>
          <w:rFonts w:cs="Arial"/>
          <w:szCs w:val="22"/>
        </w:rPr>
        <w:t>9.997</w:t>
      </w:r>
      <w:r w:rsidRPr="00C37250">
        <w:rPr>
          <w:rFonts w:cs="Arial"/>
          <w:szCs w:val="22"/>
        </w:rPr>
        <w:t xml:space="preserve"> </w:t>
      </w:r>
      <w:r w:rsidR="002001A1" w:rsidRPr="00C37250">
        <w:rPr>
          <w:rFonts w:cs="Arial"/>
          <w:szCs w:val="22"/>
        </w:rPr>
        <w:t>Eura</w:t>
      </w:r>
      <w:r w:rsidRPr="00C37250">
        <w:rPr>
          <w:rFonts w:cs="Arial"/>
          <w:szCs w:val="22"/>
        </w:rPr>
        <w:t xml:space="preserve">. </w:t>
      </w:r>
    </w:p>
    <w:p w14:paraId="65927936" w14:textId="77777777" w:rsidR="00304D60" w:rsidRPr="00B06EBD" w:rsidRDefault="00304D60" w:rsidP="00304D60">
      <w:pPr>
        <w:jc w:val="both"/>
        <w:rPr>
          <w:rFonts w:cs="Arial"/>
          <w:b/>
          <w:color w:val="FF0000"/>
          <w:sz w:val="24"/>
          <w:u w:val="single"/>
        </w:rPr>
      </w:pPr>
    </w:p>
    <w:p w14:paraId="3F4101BB" w14:textId="77777777" w:rsidR="00304D60" w:rsidRPr="003E6744" w:rsidRDefault="00304D60" w:rsidP="00304D60">
      <w:pPr>
        <w:jc w:val="both"/>
        <w:rPr>
          <w:rFonts w:cs="Arial"/>
          <w:b/>
          <w:sz w:val="24"/>
          <w:u w:val="single"/>
        </w:rPr>
      </w:pPr>
      <w:r w:rsidRPr="003E6744">
        <w:rPr>
          <w:rFonts w:cs="Arial"/>
          <w:b/>
          <w:sz w:val="24"/>
          <w:u w:val="single"/>
        </w:rPr>
        <w:t xml:space="preserve">Održavanje funkcionalnosti sredstava, uređaja i opreme </w:t>
      </w:r>
    </w:p>
    <w:p w14:paraId="3BEC391A" w14:textId="77777777" w:rsidR="00304D60" w:rsidRPr="003E6744" w:rsidRDefault="00304D60" w:rsidP="00304D60">
      <w:pPr>
        <w:jc w:val="both"/>
        <w:rPr>
          <w:rFonts w:cs="Arial"/>
          <w:b/>
          <w:sz w:val="24"/>
          <w:u w:val="single"/>
        </w:rPr>
      </w:pPr>
    </w:p>
    <w:p w14:paraId="70576FF0" w14:textId="03049BA9" w:rsidR="00304D60" w:rsidRPr="003E6744" w:rsidRDefault="00304D60" w:rsidP="00304D60">
      <w:pPr>
        <w:jc w:val="both"/>
      </w:pPr>
      <w:r w:rsidRPr="003E6744">
        <w:t>Nastaviti s planskom kontrolom, te atestiranjima vatrogasne opreme i sredstava kojima u 202</w:t>
      </w:r>
      <w:r w:rsidR="00591A20" w:rsidRPr="003E6744">
        <w:t>4</w:t>
      </w:r>
      <w:r w:rsidRPr="003E6744">
        <w:t xml:space="preserve">. godini istječe rok. </w:t>
      </w:r>
      <w:r w:rsidRPr="003E6744">
        <w:rPr>
          <w:rFonts w:cs="Arial"/>
          <w:szCs w:val="22"/>
        </w:rPr>
        <w:t>U planu za 202</w:t>
      </w:r>
      <w:r w:rsidR="00591A20" w:rsidRPr="003E6744">
        <w:rPr>
          <w:rFonts w:cs="Arial"/>
          <w:szCs w:val="22"/>
        </w:rPr>
        <w:t>4</w:t>
      </w:r>
      <w:r w:rsidRPr="003E6744">
        <w:rPr>
          <w:rFonts w:cs="Arial"/>
          <w:szCs w:val="22"/>
        </w:rPr>
        <w:t xml:space="preserve">.g. predviđena je </w:t>
      </w:r>
      <w:r w:rsidRPr="003E6744">
        <w:t>nabava vatrogasne opreme za popunu vozila –</w:t>
      </w:r>
    </w:p>
    <w:p w14:paraId="33EC8A51" w14:textId="77777777" w:rsidR="004F47DB" w:rsidRPr="003E6744" w:rsidRDefault="00304D60" w:rsidP="00304D60">
      <w:pPr>
        <w:jc w:val="both"/>
        <w:rPr>
          <w:szCs w:val="22"/>
        </w:rPr>
      </w:pPr>
      <w:proofErr w:type="spellStart"/>
      <w:r w:rsidRPr="003E6744">
        <w:rPr>
          <w:rFonts w:cs="Arial"/>
          <w:lang w:val="it-IT"/>
        </w:rPr>
        <w:t>tlačne</w:t>
      </w:r>
      <w:proofErr w:type="spellEnd"/>
      <w:r w:rsidRPr="003E6744">
        <w:rPr>
          <w:rFonts w:cs="Arial"/>
          <w:lang w:val="it-IT"/>
        </w:rPr>
        <w:t xml:space="preserve"> </w:t>
      </w:r>
      <w:proofErr w:type="spellStart"/>
      <w:r w:rsidRPr="003E6744">
        <w:rPr>
          <w:rFonts w:cs="Arial"/>
          <w:lang w:val="it-IT"/>
        </w:rPr>
        <w:t>cijevi</w:t>
      </w:r>
      <w:proofErr w:type="spellEnd"/>
      <w:r w:rsidRPr="003E6744">
        <w:rPr>
          <w:rFonts w:cs="Arial"/>
          <w:lang w:val="it-IT"/>
        </w:rPr>
        <w:t xml:space="preserve"> </w:t>
      </w:r>
      <w:proofErr w:type="spellStart"/>
      <w:r w:rsidRPr="003E6744">
        <w:rPr>
          <w:rFonts w:cs="Arial"/>
          <w:lang w:val="it-IT"/>
        </w:rPr>
        <w:t>različitih</w:t>
      </w:r>
      <w:proofErr w:type="spellEnd"/>
      <w:r w:rsidRPr="003E6744">
        <w:rPr>
          <w:rFonts w:cs="Arial"/>
          <w:lang w:val="it-IT"/>
        </w:rPr>
        <w:t xml:space="preserve"> profila, </w:t>
      </w:r>
      <w:proofErr w:type="spellStart"/>
      <w:r w:rsidRPr="003E6744">
        <w:rPr>
          <w:rFonts w:cs="Arial"/>
          <w:lang w:val="it-IT"/>
        </w:rPr>
        <w:t>mlaznice</w:t>
      </w:r>
      <w:proofErr w:type="spellEnd"/>
      <w:r w:rsidRPr="003E6744">
        <w:rPr>
          <w:rFonts w:cs="Arial"/>
          <w:lang w:val="it-IT"/>
        </w:rPr>
        <w:t xml:space="preserve"> za </w:t>
      </w:r>
      <w:proofErr w:type="spellStart"/>
      <w:r w:rsidRPr="003E6744">
        <w:rPr>
          <w:rFonts w:cs="Arial"/>
          <w:lang w:val="it-IT"/>
        </w:rPr>
        <w:t>visokotlačna</w:t>
      </w:r>
      <w:proofErr w:type="spellEnd"/>
      <w:r w:rsidRPr="003E6744">
        <w:rPr>
          <w:rFonts w:cs="Arial"/>
          <w:lang w:val="it-IT"/>
        </w:rPr>
        <w:t xml:space="preserve"> </w:t>
      </w:r>
      <w:proofErr w:type="spellStart"/>
      <w:r w:rsidRPr="003E6744">
        <w:rPr>
          <w:rFonts w:cs="Arial"/>
          <w:lang w:val="it-IT"/>
        </w:rPr>
        <w:t>vitla</w:t>
      </w:r>
      <w:proofErr w:type="spellEnd"/>
      <w:r w:rsidRPr="003E6744">
        <w:rPr>
          <w:rFonts w:cs="Arial"/>
          <w:lang w:val="it-IT"/>
        </w:rPr>
        <w:t xml:space="preserve">, </w:t>
      </w:r>
      <w:proofErr w:type="spellStart"/>
      <w:r w:rsidRPr="003E6744">
        <w:rPr>
          <w:rFonts w:cs="Arial"/>
          <w:lang w:val="it-IT"/>
        </w:rPr>
        <w:t>CFK</w:t>
      </w:r>
      <w:proofErr w:type="spellEnd"/>
      <w:r w:rsidRPr="003E6744">
        <w:rPr>
          <w:rFonts w:cs="Arial"/>
          <w:lang w:val="it-IT"/>
        </w:rPr>
        <w:t xml:space="preserve"> </w:t>
      </w:r>
      <w:proofErr w:type="spellStart"/>
      <w:r w:rsidRPr="003E6744">
        <w:rPr>
          <w:rFonts w:cs="Arial"/>
          <w:lang w:val="it-IT"/>
        </w:rPr>
        <w:t>boce</w:t>
      </w:r>
      <w:proofErr w:type="spellEnd"/>
      <w:r w:rsidRPr="003E6744">
        <w:rPr>
          <w:rFonts w:cs="Arial"/>
          <w:lang w:val="it-IT"/>
        </w:rPr>
        <w:t xml:space="preserve"> (za </w:t>
      </w:r>
      <w:proofErr w:type="spellStart"/>
      <w:r w:rsidRPr="003E6744">
        <w:rPr>
          <w:rFonts w:cs="Arial"/>
          <w:lang w:val="it-IT"/>
        </w:rPr>
        <w:t>zaštitu</w:t>
      </w:r>
      <w:proofErr w:type="spellEnd"/>
      <w:r w:rsidRPr="003E6744">
        <w:rPr>
          <w:rFonts w:cs="Arial"/>
          <w:lang w:val="it-IT"/>
        </w:rPr>
        <w:t xml:space="preserve"> </w:t>
      </w:r>
      <w:proofErr w:type="spellStart"/>
      <w:r w:rsidRPr="003E6744">
        <w:rPr>
          <w:rFonts w:cs="Arial"/>
          <w:lang w:val="it-IT"/>
        </w:rPr>
        <w:t>dišnih</w:t>
      </w:r>
      <w:proofErr w:type="spellEnd"/>
      <w:r w:rsidRPr="003E6744">
        <w:rPr>
          <w:rFonts w:cs="Arial"/>
          <w:lang w:val="it-IT"/>
        </w:rPr>
        <w:t xml:space="preserve"> organa), </w:t>
      </w:r>
      <w:r w:rsidRPr="003E6744">
        <w:t xml:space="preserve">kao i nabava ostale </w:t>
      </w:r>
      <w:r w:rsidRPr="003E6744">
        <w:rPr>
          <w:rFonts w:cs="Arial"/>
          <w:szCs w:val="22"/>
        </w:rPr>
        <w:t xml:space="preserve">vatrogasne opreme, tehnike i sredstava za gašenje i tehničke intervencije sukladno potrebama Postrojbe, a sve u cilju osiguranja </w:t>
      </w:r>
      <w:r w:rsidRPr="003E6744">
        <w:rPr>
          <w:rFonts w:eastAsia="Calibri" w:cs="Arial"/>
          <w:szCs w:val="22"/>
        </w:rPr>
        <w:t xml:space="preserve">što veće kvalitete protupožarne zaštite, kao i sigurnosti samih vatrogasaca, te unaprjeđenja rada Postrojbe. Nabava će se </w:t>
      </w:r>
      <w:r w:rsidRPr="003E6744">
        <w:rPr>
          <w:szCs w:val="22"/>
        </w:rPr>
        <w:t xml:space="preserve">provoditi prema financijskom planu i mogućnostima, te će i dinamika nabave nove opreme i obnavljanja postojeće ovisiti o tome. U to smislu </w:t>
      </w:r>
      <w:r w:rsidR="004F47DB" w:rsidRPr="003E6744">
        <w:rPr>
          <w:szCs w:val="22"/>
        </w:rPr>
        <w:t>koristiti će se usluge tekućeg i investicijskog održavanja:</w:t>
      </w:r>
    </w:p>
    <w:p w14:paraId="656E2DB1" w14:textId="626272F4" w:rsidR="00304D60" w:rsidRPr="003E6744" w:rsidRDefault="004F47DB" w:rsidP="004F47DB">
      <w:pPr>
        <w:pStyle w:val="Odlomakpopis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3E6744">
        <w:rPr>
          <w:rFonts w:ascii="Arial" w:hAnsi="Arial" w:cs="Arial"/>
          <w:sz w:val="22"/>
          <w:szCs w:val="22"/>
        </w:rPr>
        <w:t xml:space="preserve">računala i računalne opreme, mjernih i kontrolnih uređaja, te servis </w:t>
      </w:r>
      <w:proofErr w:type="spellStart"/>
      <w:r w:rsidRPr="003E6744">
        <w:rPr>
          <w:rFonts w:ascii="Arial" w:hAnsi="Arial" w:cs="Arial"/>
          <w:sz w:val="22"/>
          <w:szCs w:val="22"/>
        </w:rPr>
        <w:t>AKU</w:t>
      </w:r>
      <w:proofErr w:type="spellEnd"/>
      <w:r w:rsidRPr="003E6744">
        <w:rPr>
          <w:rFonts w:ascii="Arial" w:hAnsi="Arial" w:cs="Arial"/>
          <w:sz w:val="22"/>
          <w:szCs w:val="22"/>
        </w:rPr>
        <w:t xml:space="preserve"> Weber-a na vozilu OP-2.</w:t>
      </w:r>
    </w:p>
    <w:p w14:paraId="507D3F3D" w14:textId="6C7F6B07" w:rsidR="004F47DB" w:rsidRPr="003E6744" w:rsidRDefault="004F47DB" w:rsidP="004F47DB">
      <w:pPr>
        <w:pStyle w:val="Odlomakpopisa"/>
        <w:ind w:left="735"/>
        <w:jc w:val="both"/>
        <w:rPr>
          <w:rFonts w:ascii="Arial" w:hAnsi="Arial" w:cs="Arial"/>
          <w:sz w:val="22"/>
          <w:szCs w:val="22"/>
        </w:rPr>
      </w:pPr>
      <w:r w:rsidRPr="003E6744">
        <w:rPr>
          <w:rFonts w:ascii="Arial" w:hAnsi="Arial" w:cs="Arial"/>
          <w:sz w:val="22"/>
          <w:szCs w:val="22"/>
        </w:rPr>
        <w:t>Nadalje, pristupiti će se po potrebi:</w:t>
      </w:r>
    </w:p>
    <w:p w14:paraId="4EDBC188" w14:textId="199D6C96" w:rsidR="00304D60" w:rsidRPr="003E6744" w:rsidRDefault="00304D60" w:rsidP="00304D60">
      <w:pPr>
        <w:pStyle w:val="Tijeloteksta2"/>
        <w:numPr>
          <w:ilvl w:val="0"/>
          <w:numId w:val="21"/>
        </w:numPr>
        <w:spacing w:after="0" w:line="240" w:lineRule="auto"/>
        <w:jc w:val="both"/>
        <w:rPr>
          <w:rFonts w:cs="Arial"/>
          <w:szCs w:val="22"/>
        </w:rPr>
      </w:pPr>
      <w:r w:rsidRPr="003E6744">
        <w:rPr>
          <w:rFonts w:cs="Arial"/>
          <w:szCs w:val="22"/>
          <w:lang w:val="hr-HR"/>
        </w:rPr>
        <w:t>n</w:t>
      </w:r>
      <w:proofErr w:type="spellStart"/>
      <w:r w:rsidRPr="003E6744">
        <w:rPr>
          <w:rFonts w:cs="Arial"/>
          <w:szCs w:val="22"/>
        </w:rPr>
        <w:t>abav</w:t>
      </w:r>
      <w:r w:rsidR="004F47DB" w:rsidRPr="003E6744">
        <w:rPr>
          <w:rFonts w:cs="Arial"/>
          <w:szCs w:val="22"/>
          <w:lang w:val="hr-HR"/>
        </w:rPr>
        <w:t>i</w:t>
      </w:r>
      <w:proofErr w:type="spellEnd"/>
      <w:r w:rsidRPr="003E6744">
        <w:rPr>
          <w:rFonts w:cs="Arial"/>
          <w:szCs w:val="22"/>
        </w:rPr>
        <w:t xml:space="preserve"> vatrogasn</w:t>
      </w:r>
      <w:r w:rsidRPr="003E6744">
        <w:rPr>
          <w:rFonts w:cs="Arial"/>
          <w:szCs w:val="22"/>
          <w:lang w:val="hr-HR"/>
        </w:rPr>
        <w:t>ih</w:t>
      </w:r>
      <w:r w:rsidRPr="003E6744">
        <w:rPr>
          <w:rFonts w:cs="Arial"/>
          <w:szCs w:val="22"/>
        </w:rPr>
        <w:t xml:space="preserve"> cijevi i armatur</w:t>
      </w:r>
      <w:r w:rsidRPr="003E6744">
        <w:rPr>
          <w:rFonts w:cs="Arial"/>
          <w:szCs w:val="22"/>
          <w:lang w:val="hr-HR"/>
        </w:rPr>
        <w:t>a</w:t>
      </w:r>
      <w:r w:rsidRPr="003E6744">
        <w:rPr>
          <w:rFonts w:cs="Arial"/>
          <w:szCs w:val="22"/>
        </w:rPr>
        <w:t xml:space="preserve"> prema broju oštećene ili uništene opreme,</w:t>
      </w:r>
    </w:p>
    <w:p w14:paraId="5F9C5D44" w14:textId="1D9D6B7C" w:rsidR="00304D60" w:rsidRPr="003E6744" w:rsidRDefault="00304D60" w:rsidP="00304D60">
      <w:pPr>
        <w:pStyle w:val="Tijeloteksta2"/>
        <w:numPr>
          <w:ilvl w:val="0"/>
          <w:numId w:val="21"/>
        </w:numPr>
        <w:spacing w:after="0" w:line="240" w:lineRule="auto"/>
        <w:jc w:val="both"/>
        <w:rPr>
          <w:rFonts w:cs="Arial"/>
          <w:szCs w:val="22"/>
        </w:rPr>
      </w:pPr>
      <w:r w:rsidRPr="003E6744">
        <w:rPr>
          <w:rFonts w:cs="Arial"/>
          <w:szCs w:val="22"/>
          <w:lang w:val="hr-HR"/>
        </w:rPr>
        <w:t>n</w:t>
      </w:r>
      <w:proofErr w:type="spellStart"/>
      <w:r w:rsidRPr="003E6744">
        <w:rPr>
          <w:rFonts w:cs="Arial"/>
          <w:szCs w:val="22"/>
        </w:rPr>
        <w:t>abav</w:t>
      </w:r>
      <w:r w:rsidR="004F47DB" w:rsidRPr="003E6744">
        <w:rPr>
          <w:rFonts w:cs="Arial"/>
          <w:szCs w:val="22"/>
          <w:lang w:val="hr-HR"/>
        </w:rPr>
        <w:t>i</w:t>
      </w:r>
      <w:proofErr w:type="spellEnd"/>
      <w:r w:rsidRPr="003E6744">
        <w:rPr>
          <w:rFonts w:cs="Arial"/>
          <w:szCs w:val="22"/>
        </w:rPr>
        <w:t xml:space="preserve"> potrebne količine pjenila (</w:t>
      </w:r>
      <w:proofErr w:type="spellStart"/>
      <w:r w:rsidRPr="003E6744">
        <w:rPr>
          <w:rFonts w:cs="Arial"/>
          <w:szCs w:val="22"/>
          <w:lang w:val="hr-HR"/>
        </w:rPr>
        <w:t>ARFFP</w:t>
      </w:r>
      <w:proofErr w:type="spellEnd"/>
      <w:r w:rsidRPr="003E6744">
        <w:rPr>
          <w:rFonts w:cs="Arial"/>
          <w:szCs w:val="22"/>
          <w:lang w:val="hr-HR"/>
        </w:rPr>
        <w:t xml:space="preserve"> i F500)</w:t>
      </w:r>
    </w:p>
    <w:p w14:paraId="0CB2D1E6" w14:textId="2D1A00F9" w:rsidR="00304D60" w:rsidRPr="003E6744" w:rsidRDefault="00304D60" w:rsidP="00304D60">
      <w:pPr>
        <w:pStyle w:val="Tijeloteksta2"/>
        <w:numPr>
          <w:ilvl w:val="0"/>
          <w:numId w:val="21"/>
        </w:numPr>
        <w:spacing w:after="0" w:line="240" w:lineRule="auto"/>
        <w:jc w:val="both"/>
        <w:rPr>
          <w:rFonts w:cs="Arial"/>
          <w:szCs w:val="22"/>
        </w:rPr>
      </w:pPr>
      <w:r w:rsidRPr="003E6744">
        <w:rPr>
          <w:rFonts w:cs="Arial"/>
          <w:szCs w:val="22"/>
          <w:lang w:val="hr-HR"/>
        </w:rPr>
        <w:t>s</w:t>
      </w:r>
      <w:proofErr w:type="spellStart"/>
      <w:r w:rsidRPr="003E6744">
        <w:rPr>
          <w:rFonts w:cs="Arial"/>
          <w:szCs w:val="22"/>
        </w:rPr>
        <w:t>vakodnevn</w:t>
      </w:r>
      <w:r w:rsidR="004F47DB" w:rsidRPr="003E6744">
        <w:rPr>
          <w:rFonts w:cs="Arial"/>
          <w:szCs w:val="22"/>
          <w:lang w:val="hr-HR"/>
        </w:rPr>
        <w:t>oj</w:t>
      </w:r>
      <w:proofErr w:type="spellEnd"/>
      <w:r w:rsidRPr="003E6744">
        <w:rPr>
          <w:rFonts w:cs="Arial"/>
          <w:szCs w:val="22"/>
        </w:rPr>
        <w:t xml:space="preserve"> provjer</w:t>
      </w:r>
      <w:r w:rsidR="004F47DB" w:rsidRPr="003E6744">
        <w:rPr>
          <w:rFonts w:cs="Arial"/>
          <w:szCs w:val="22"/>
          <w:lang w:val="hr-HR"/>
        </w:rPr>
        <w:t>i</w:t>
      </w:r>
      <w:r w:rsidRPr="003E6744">
        <w:rPr>
          <w:rFonts w:cs="Arial"/>
          <w:szCs w:val="22"/>
        </w:rPr>
        <w:t xml:space="preserve"> opremljenost</w:t>
      </w:r>
      <w:r w:rsidRPr="003E6744">
        <w:rPr>
          <w:rFonts w:cs="Arial"/>
          <w:szCs w:val="22"/>
          <w:lang w:val="hr-HR"/>
        </w:rPr>
        <w:t>i</w:t>
      </w:r>
      <w:r w:rsidRPr="003E6744">
        <w:rPr>
          <w:rFonts w:cs="Arial"/>
          <w:szCs w:val="22"/>
        </w:rPr>
        <w:t xml:space="preserve"> vozila vatrogasnom opremom,</w:t>
      </w:r>
    </w:p>
    <w:p w14:paraId="432B1003" w14:textId="07F7CE4E" w:rsidR="00304D60" w:rsidRPr="003E6744" w:rsidRDefault="00304D60" w:rsidP="00304D60">
      <w:pPr>
        <w:pStyle w:val="Tijeloteksta2"/>
        <w:numPr>
          <w:ilvl w:val="0"/>
          <w:numId w:val="21"/>
        </w:numPr>
        <w:spacing w:after="0" w:line="240" w:lineRule="auto"/>
        <w:jc w:val="both"/>
        <w:rPr>
          <w:rFonts w:cs="Arial"/>
          <w:szCs w:val="22"/>
        </w:rPr>
      </w:pPr>
      <w:r w:rsidRPr="003E6744">
        <w:rPr>
          <w:rFonts w:cs="Arial"/>
          <w:szCs w:val="22"/>
        </w:rPr>
        <w:t>kompletiranj</w:t>
      </w:r>
      <w:r w:rsidR="004F47DB" w:rsidRPr="003E6744">
        <w:rPr>
          <w:rFonts w:cs="Arial"/>
          <w:szCs w:val="22"/>
          <w:lang w:val="hr-HR"/>
        </w:rPr>
        <w:t>u</w:t>
      </w:r>
      <w:r w:rsidRPr="003E6744">
        <w:rPr>
          <w:rFonts w:cs="Arial"/>
          <w:szCs w:val="22"/>
        </w:rPr>
        <w:t xml:space="preserve"> osobn</w:t>
      </w:r>
      <w:r w:rsidRPr="003E6744">
        <w:rPr>
          <w:rFonts w:cs="Arial"/>
          <w:szCs w:val="22"/>
          <w:lang w:val="hr-HR"/>
        </w:rPr>
        <w:t>e</w:t>
      </w:r>
      <w:r w:rsidRPr="003E6744">
        <w:rPr>
          <w:rFonts w:cs="Arial"/>
          <w:szCs w:val="22"/>
        </w:rPr>
        <w:t xml:space="preserve"> zaštitn</w:t>
      </w:r>
      <w:r w:rsidRPr="003E6744">
        <w:rPr>
          <w:rFonts w:cs="Arial"/>
          <w:szCs w:val="22"/>
          <w:lang w:val="hr-HR"/>
        </w:rPr>
        <w:t>e</w:t>
      </w:r>
      <w:r w:rsidRPr="003E6744">
        <w:rPr>
          <w:rFonts w:cs="Arial"/>
          <w:szCs w:val="22"/>
        </w:rPr>
        <w:t xml:space="preserve"> oprem</w:t>
      </w:r>
      <w:r w:rsidRPr="003E6744">
        <w:rPr>
          <w:rFonts w:cs="Arial"/>
          <w:szCs w:val="22"/>
          <w:lang w:val="hr-HR"/>
        </w:rPr>
        <w:t>e.</w:t>
      </w:r>
      <w:r w:rsidRPr="003E6744">
        <w:rPr>
          <w:rFonts w:cs="Arial"/>
          <w:szCs w:val="22"/>
        </w:rPr>
        <w:t xml:space="preserve"> </w:t>
      </w:r>
    </w:p>
    <w:p w14:paraId="66122A6A" w14:textId="77777777" w:rsidR="00304D60" w:rsidRPr="003E6744" w:rsidRDefault="00304D60" w:rsidP="00304D60">
      <w:pPr>
        <w:jc w:val="both"/>
      </w:pPr>
    </w:p>
    <w:p w14:paraId="61F210DA" w14:textId="72F10C0F" w:rsidR="00304D60" w:rsidRPr="00591A20" w:rsidRDefault="00304D60" w:rsidP="00304D60">
      <w:pPr>
        <w:jc w:val="both"/>
      </w:pPr>
      <w:r w:rsidRPr="00591A20">
        <w:rPr>
          <w:rFonts w:cs="Arial"/>
          <w:szCs w:val="22"/>
        </w:rPr>
        <w:t>U Planu za 202</w:t>
      </w:r>
      <w:r w:rsidR="00591A20" w:rsidRPr="00591A20">
        <w:rPr>
          <w:rFonts w:cs="Arial"/>
          <w:szCs w:val="22"/>
        </w:rPr>
        <w:t>4</w:t>
      </w:r>
      <w:r w:rsidRPr="00591A20">
        <w:rPr>
          <w:rFonts w:cs="Arial"/>
          <w:szCs w:val="22"/>
        </w:rPr>
        <w:t xml:space="preserve">. godinu usluge tekućeg i investicijskog održavanja postrojenja i opreme predviđene su iznosom od </w:t>
      </w:r>
      <w:r w:rsidR="004F47DB" w:rsidRPr="004F47DB">
        <w:rPr>
          <w:rFonts w:cs="Arial"/>
          <w:szCs w:val="22"/>
        </w:rPr>
        <w:t>12.000</w:t>
      </w:r>
      <w:r w:rsidRPr="004F47DB">
        <w:rPr>
          <w:rFonts w:cs="Arial"/>
          <w:szCs w:val="22"/>
        </w:rPr>
        <w:t xml:space="preserve"> </w:t>
      </w:r>
      <w:r w:rsidR="00610202" w:rsidRPr="00591A20">
        <w:rPr>
          <w:rFonts w:cs="Arial"/>
          <w:szCs w:val="22"/>
        </w:rPr>
        <w:t>Eur</w:t>
      </w:r>
      <w:r w:rsidRPr="00591A20">
        <w:rPr>
          <w:rFonts w:cs="Arial"/>
          <w:szCs w:val="22"/>
        </w:rPr>
        <w:t xml:space="preserve">a, a </w:t>
      </w:r>
      <w:r w:rsidRPr="00591A20">
        <w:t xml:space="preserve">financirati će se u cijelosti iz redovnih sredstava iznad minimalnog standarda </w:t>
      </w:r>
      <w:r w:rsidRPr="00591A20">
        <w:rPr>
          <w:rFonts w:cs="Arial"/>
          <w:szCs w:val="22"/>
        </w:rPr>
        <w:t>A309002.</w:t>
      </w:r>
    </w:p>
    <w:p w14:paraId="1E7D6E10" w14:textId="77777777" w:rsidR="00304D60" w:rsidRPr="00591A20" w:rsidRDefault="00304D60" w:rsidP="00304D60">
      <w:pPr>
        <w:jc w:val="both"/>
        <w:rPr>
          <w:rFonts w:cs="Arial"/>
          <w:szCs w:val="22"/>
        </w:rPr>
      </w:pPr>
    </w:p>
    <w:p w14:paraId="4CF420BF" w14:textId="40D8943D" w:rsidR="00304D60" w:rsidRPr="00591A20" w:rsidRDefault="00304D60" w:rsidP="00304D60">
      <w:pPr>
        <w:jc w:val="both"/>
        <w:rPr>
          <w:rFonts w:cs="Arial"/>
          <w:szCs w:val="22"/>
        </w:rPr>
      </w:pPr>
      <w:r w:rsidRPr="00591A20">
        <w:rPr>
          <w:rFonts w:cs="Arial"/>
          <w:szCs w:val="22"/>
        </w:rPr>
        <w:t xml:space="preserve">Nabava novih sredstava, uređaja i opreme planirana je u iznosu od </w:t>
      </w:r>
      <w:r w:rsidR="005F2BB8">
        <w:rPr>
          <w:rFonts w:cs="Arial"/>
          <w:szCs w:val="22"/>
        </w:rPr>
        <w:t>36.530</w:t>
      </w:r>
      <w:r w:rsidRPr="00591A20">
        <w:rPr>
          <w:rFonts w:cs="Arial"/>
          <w:szCs w:val="22"/>
        </w:rPr>
        <w:t xml:space="preserve"> </w:t>
      </w:r>
      <w:r w:rsidR="00610202" w:rsidRPr="00591A20">
        <w:rPr>
          <w:rFonts w:cs="Arial"/>
          <w:szCs w:val="22"/>
        </w:rPr>
        <w:t>Eur</w:t>
      </w:r>
      <w:r w:rsidR="003E6744">
        <w:rPr>
          <w:rFonts w:cs="Arial"/>
          <w:szCs w:val="22"/>
        </w:rPr>
        <w:t>a</w:t>
      </w:r>
      <w:r w:rsidRPr="00591A20">
        <w:rPr>
          <w:rFonts w:cs="Arial"/>
          <w:szCs w:val="22"/>
        </w:rPr>
        <w:t>, a sredstva se osiguravaju kako slijedi:</w:t>
      </w:r>
    </w:p>
    <w:p w14:paraId="4C991D6C" w14:textId="4AEDE9A4" w:rsidR="00304D60" w:rsidRPr="00591A20" w:rsidRDefault="00304D60" w:rsidP="00304D60">
      <w:pPr>
        <w:jc w:val="both"/>
      </w:pPr>
      <w:r w:rsidRPr="00591A20">
        <w:t xml:space="preserve">K309010: Javna vatrogasna postrojba – opremanje JVP u ukupnom iznosu od </w:t>
      </w:r>
      <w:r w:rsidR="005F2BB8">
        <w:t>36.530</w:t>
      </w:r>
      <w:r w:rsidRPr="00591A20">
        <w:t xml:space="preserve"> </w:t>
      </w:r>
      <w:r w:rsidR="00591A20">
        <w:t>Eur</w:t>
      </w:r>
      <w:r w:rsidR="003E6744">
        <w:t>a</w:t>
      </w:r>
      <w:r w:rsidR="00591A20">
        <w:t>,</w:t>
      </w:r>
      <w:r w:rsidRPr="00591A20">
        <w:t xml:space="preserve"> od čega </w:t>
      </w:r>
      <w:r w:rsidR="005F2BB8">
        <w:t>28.030</w:t>
      </w:r>
      <w:r w:rsidRPr="00591A20">
        <w:t xml:space="preserve"> </w:t>
      </w:r>
      <w:r w:rsidR="00591A20">
        <w:t>Eur</w:t>
      </w:r>
      <w:r w:rsidR="003E6744">
        <w:t>a</w:t>
      </w:r>
      <w:r w:rsidRPr="00591A20">
        <w:t xml:space="preserve"> od suosnivača JVP Opatija, a </w:t>
      </w:r>
      <w:r w:rsidR="003E6744">
        <w:t>8.500</w:t>
      </w:r>
      <w:r w:rsidRPr="00591A20">
        <w:t xml:space="preserve"> </w:t>
      </w:r>
      <w:r w:rsidR="00591A20">
        <w:t>Eur</w:t>
      </w:r>
      <w:r w:rsidR="003E6744">
        <w:t>a</w:t>
      </w:r>
      <w:r w:rsidRPr="00591A20">
        <w:t xml:space="preserve"> iz vlastitih prihoda.</w:t>
      </w:r>
    </w:p>
    <w:p w14:paraId="290A9080" w14:textId="77777777" w:rsidR="00304D60" w:rsidRPr="00B06EBD" w:rsidRDefault="00304D60" w:rsidP="00304D60">
      <w:pPr>
        <w:pStyle w:val="Bezproreda"/>
        <w:rPr>
          <w:rFonts w:ascii="Arial" w:hAnsi="Arial" w:cs="Arial"/>
          <w:b/>
          <w:color w:val="FF0000"/>
          <w:sz w:val="24"/>
          <w:szCs w:val="24"/>
          <w:u w:val="single"/>
          <w:lang w:val="it-IT"/>
        </w:rPr>
      </w:pPr>
    </w:p>
    <w:p w14:paraId="1556574B" w14:textId="77777777" w:rsidR="00304D60" w:rsidRPr="00B06EBD" w:rsidRDefault="00304D60" w:rsidP="00304D60">
      <w:pPr>
        <w:pStyle w:val="Bezproreda"/>
        <w:rPr>
          <w:rFonts w:ascii="Arial" w:hAnsi="Arial" w:cs="Arial"/>
          <w:b/>
          <w:color w:val="FF0000"/>
          <w:sz w:val="24"/>
          <w:szCs w:val="24"/>
          <w:u w:val="single"/>
          <w:lang w:val="it-IT"/>
        </w:rPr>
      </w:pPr>
    </w:p>
    <w:p w14:paraId="2C5F9517" w14:textId="77777777" w:rsidR="00304D60" w:rsidRPr="00190966" w:rsidRDefault="00304D60" w:rsidP="00304D60">
      <w:pPr>
        <w:pStyle w:val="Bezproreda"/>
        <w:rPr>
          <w:rFonts w:ascii="Arial" w:hAnsi="Arial" w:cs="Arial"/>
          <w:b/>
          <w:sz w:val="24"/>
          <w:szCs w:val="24"/>
          <w:u w:val="single"/>
          <w:lang w:val="it-IT"/>
        </w:rPr>
      </w:pPr>
      <w:proofErr w:type="spellStart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>Opremanje</w:t>
      </w:r>
      <w:proofErr w:type="spellEnd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i </w:t>
      </w:r>
      <w:proofErr w:type="spellStart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>uređenje</w:t>
      </w:r>
      <w:proofErr w:type="spellEnd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>prostora</w:t>
      </w:r>
      <w:proofErr w:type="spellEnd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u </w:t>
      </w:r>
      <w:proofErr w:type="spellStart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>korištenju</w:t>
      </w:r>
      <w:proofErr w:type="spellEnd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>vatrogasne</w:t>
      </w:r>
      <w:proofErr w:type="spellEnd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>postrojbe</w:t>
      </w:r>
      <w:proofErr w:type="spellEnd"/>
      <w:r w:rsidRPr="00190966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 </w:t>
      </w:r>
    </w:p>
    <w:p w14:paraId="69E759B6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6B698A75" w14:textId="47FA5510" w:rsidR="00304D60" w:rsidRPr="001D5B73" w:rsidRDefault="00304D60" w:rsidP="00304D60">
      <w:pPr>
        <w:jc w:val="both"/>
        <w:rPr>
          <w:rFonts w:cs="Arial"/>
          <w:szCs w:val="22"/>
        </w:rPr>
      </w:pPr>
      <w:r w:rsidRPr="001D5B73">
        <w:rPr>
          <w:rFonts w:cs="Arial"/>
          <w:szCs w:val="22"/>
        </w:rPr>
        <w:t>Financijskim planom za 202</w:t>
      </w:r>
      <w:r w:rsidR="001A0F9D" w:rsidRPr="001D5B73">
        <w:rPr>
          <w:rFonts w:cs="Arial"/>
          <w:szCs w:val="22"/>
        </w:rPr>
        <w:t>4</w:t>
      </w:r>
      <w:r w:rsidRPr="001D5B73">
        <w:rPr>
          <w:rFonts w:cs="Arial"/>
          <w:szCs w:val="22"/>
        </w:rPr>
        <w:t xml:space="preserve">. godinu planirani </w:t>
      </w:r>
      <w:r w:rsidR="001A0F9D" w:rsidRPr="001D5B73">
        <w:rPr>
          <w:rFonts w:cs="Arial"/>
          <w:szCs w:val="22"/>
        </w:rPr>
        <w:t xml:space="preserve">su </w:t>
      </w:r>
      <w:r w:rsidRPr="001D5B73">
        <w:rPr>
          <w:rFonts w:cs="Arial"/>
          <w:szCs w:val="22"/>
        </w:rPr>
        <w:t xml:space="preserve">radovi na održavanju prostora </w:t>
      </w:r>
      <w:r w:rsidR="001D5B73" w:rsidRPr="001D5B73">
        <w:rPr>
          <w:rFonts w:cs="Arial"/>
          <w:szCs w:val="22"/>
        </w:rPr>
        <w:t>u kojem je smještena postrojba u visini od 3.000</w:t>
      </w:r>
      <w:r w:rsidR="001A0F9D" w:rsidRPr="001D5B73">
        <w:rPr>
          <w:rFonts w:cs="Arial"/>
          <w:szCs w:val="22"/>
        </w:rPr>
        <w:t xml:space="preserve"> Eur</w:t>
      </w:r>
      <w:r w:rsidR="001D5B73" w:rsidRPr="001D5B73">
        <w:rPr>
          <w:rFonts w:cs="Arial"/>
          <w:szCs w:val="22"/>
        </w:rPr>
        <w:t>a</w:t>
      </w:r>
      <w:r w:rsidRPr="001D5B73">
        <w:rPr>
          <w:rFonts w:cs="Arial"/>
          <w:szCs w:val="22"/>
        </w:rPr>
        <w:t xml:space="preserve">, </w:t>
      </w:r>
      <w:r w:rsidR="001D5B73" w:rsidRPr="001D5B73">
        <w:rPr>
          <w:rFonts w:cs="Arial"/>
          <w:szCs w:val="22"/>
        </w:rPr>
        <w:t>a odnose se a adaptaciju svlačionice smještene na 1. katu objekta.</w:t>
      </w:r>
      <w:r w:rsidRPr="001D5B73">
        <w:rPr>
          <w:rFonts w:cs="Arial"/>
          <w:szCs w:val="22"/>
        </w:rPr>
        <w:t xml:space="preserve"> </w:t>
      </w:r>
    </w:p>
    <w:p w14:paraId="4AF1A78F" w14:textId="77777777" w:rsidR="00304D60" w:rsidRPr="001D5B73" w:rsidRDefault="00304D60" w:rsidP="00304D60">
      <w:pPr>
        <w:jc w:val="both"/>
      </w:pPr>
      <w:r w:rsidRPr="001D5B73">
        <w:rPr>
          <w:rFonts w:cs="Arial"/>
          <w:szCs w:val="22"/>
        </w:rPr>
        <w:t xml:space="preserve">Sredstva će biti osigurana </w:t>
      </w:r>
      <w:r w:rsidRPr="001D5B73">
        <w:t>u cijelosti:</w:t>
      </w:r>
    </w:p>
    <w:p w14:paraId="33B5F8EF" w14:textId="2C52A91F" w:rsidR="00304D60" w:rsidRPr="001D5B73" w:rsidRDefault="00304D60" w:rsidP="00304D60">
      <w:pPr>
        <w:jc w:val="both"/>
        <w:rPr>
          <w:rFonts w:cs="Arial"/>
          <w:szCs w:val="22"/>
        </w:rPr>
      </w:pPr>
      <w:r w:rsidRPr="001D5B73">
        <w:rPr>
          <w:rFonts w:cs="Arial"/>
          <w:szCs w:val="22"/>
        </w:rPr>
        <w:t xml:space="preserve">A309002: Javna vatrogasna postrojba - redovna djelatnost iznad minimalnog standarda u iznosu od </w:t>
      </w:r>
      <w:r w:rsidR="001D5B73" w:rsidRPr="001D5B73">
        <w:rPr>
          <w:rFonts w:cs="Arial"/>
          <w:szCs w:val="22"/>
        </w:rPr>
        <w:t>3.000</w:t>
      </w:r>
      <w:r w:rsidRPr="001D5B73">
        <w:rPr>
          <w:rFonts w:cs="Arial"/>
          <w:szCs w:val="22"/>
        </w:rPr>
        <w:t xml:space="preserve"> </w:t>
      </w:r>
      <w:r w:rsidR="00610202" w:rsidRPr="001D5B73">
        <w:rPr>
          <w:rFonts w:cs="Arial"/>
          <w:szCs w:val="22"/>
        </w:rPr>
        <w:t>Eur</w:t>
      </w:r>
      <w:r w:rsidR="001D5B73" w:rsidRPr="001D5B73">
        <w:rPr>
          <w:rFonts w:cs="Arial"/>
          <w:szCs w:val="22"/>
        </w:rPr>
        <w:t>a</w:t>
      </w:r>
      <w:r w:rsidRPr="001D5B73">
        <w:rPr>
          <w:rFonts w:cs="Arial"/>
          <w:szCs w:val="22"/>
        </w:rPr>
        <w:t xml:space="preserve">. </w:t>
      </w:r>
    </w:p>
    <w:p w14:paraId="671BB673" w14:textId="77777777" w:rsidR="00304D60" w:rsidRPr="001D5B73" w:rsidRDefault="00304D60" w:rsidP="00304D60">
      <w:pPr>
        <w:jc w:val="both"/>
        <w:rPr>
          <w:rFonts w:cs="Arial"/>
          <w:b/>
          <w:sz w:val="24"/>
          <w:u w:val="single"/>
        </w:rPr>
      </w:pPr>
    </w:p>
    <w:p w14:paraId="2D333A83" w14:textId="77777777" w:rsidR="00304D60" w:rsidRPr="00B06EBD" w:rsidRDefault="00304D60" w:rsidP="00304D60">
      <w:pPr>
        <w:jc w:val="both"/>
        <w:rPr>
          <w:rFonts w:cs="Arial"/>
          <w:b/>
          <w:color w:val="FF0000"/>
          <w:sz w:val="24"/>
          <w:u w:val="single"/>
        </w:rPr>
      </w:pPr>
    </w:p>
    <w:p w14:paraId="21587A2D" w14:textId="77777777" w:rsidR="00304D60" w:rsidRPr="009C73DD" w:rsidRDefault="00304D60" w:rsidP="00304D60">
      <w:pPr>
        <w:jc w:val="both"/>
        <w:rPr>
          <w:rFonts w:cs="Arial"/>
          <w:sz w:val="24"/>
          <w:u w:val="single"/>
        </w:rPr>
      </w:pPr>
      <w:r w:rsidRPr="009C73DD">
        <w:rPr>
          <w:rFonts w:cs="Arial"/>
          <w:b/>
          <w:sz w:val="24"/>
          <w:u w:val="single"/>
        </w:rPr>
        <w:t xml:space="preserve">Suradnja s ostalim institucijama i vatrogasnim organizacijama </w:t>
      </w:r>
    </w:p>
    <w:p w14:paraId="5A53C7DE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5B278057" w14:textId="77777777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t xml:space="preserve">Nastaviti s provođenjem aktivnosti na unapređenju sustava zaštite od požara sa svim privrednim subjektima, javnim ustanovama na području Liburnije, </w:t>
      </w:r>
    </w:p>
    <w:p w14:paraId="15736AA4" w14:textId="77777777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rPr>
          <w:rFonts w:cs="Arial"/>
          <w:szCs w:val="22"/>
        </w:rPr>
        <w:t xml:space="preserve">surađivati s Vatrogasnom zajednicom Primorsko-goranske županije, Područnom vatrogasnom zajednicom Liburnija, Dobrovoljnim vatrogasnim društvima Opatija, Lovran, Kras </w:t>
      </w:r>
      <w:proofErr w:type="spellStart"/>
      <w:r w:rsidRPr="009C73DD">
        <w:rPr>
          <w:rFonts w:cs="Arial"/>
          <w:szCs w:val="22"/>
        </w:rPr>
        <w:t>Šapjane</w:t>
      </w:r>
      <w:proofErr w:type="spellEnd"/>
      <w:r w:rsidRPr="009C73DD">
        <w:rPr>
          <w:rFonts w:cs="Arial"/>
          <w:szCs w:val="22"/>
        </w:rPr>
        <w:t xml:space="preserve">, </w:t>
      </w:r>
      <w:proofErr w:type="spellStart"/>
      <w:r w:rsidRPr="009C73DD">
        <w:rPr>
          <w:rFonts w:cs="Arial"/>
          <w:szCs w:val="22"/>
        </w:rPr>
        <w:t>Sisol</w:t>
      </w:r>
      <w:proofErr w:type="spellEnd"/>
      <w:r w:rsidRPr="009C73DD">
        <w:rPr>
          <w:rFonts w:cs="Arial"/>
          <w:szCs w:val="22"/>
        </w:rPr>
        <w:t xml:space="preserve"> M. Draga, Učka i drugim vatrogasnim postrojbama s ciljem unaprjeđenja vatrogasne djelatnosti,</w:t>
      </w:r>
    </w:p>
    <w:p w14:paraId="07CED1AD" w14:textId="77777777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rPr>
          <w:rFonts w:cs="Arial"/>
          <w:szCs w:val="22"/>
        </w:rPr>
        <w:t xml:space="preserve">s Inspekcijom zaštite od požara, Gradom Opatija i ostalim općinama </w:t>
      </w:r>
      <w:proofErr w:type="spellStart"/>
      <w:r w:rsidRPr="009C73DD">
        <w:rPr>
          <w:rFonts w:cs="Arial"/>
          <w:szCs w:val="22"/>
        </w:rPr>
        <w:t>Liburnijskog</w:t>
      </w:r>
      <w:proofErr w:type="spellEnd"/>
      <w:r w:rsidRPr="009C73DD">
        <w:rPr>
          <w:rFonts w:cs="Arial"/>
          <w:szCs w:val="22"/>
        </w:rPr>
        <w:t xml:space="preserve"> područja nastaviti suradnju s ciljem poboljšanja uvjeta za pristup vatrogasnih vozila prvenstveno do starih gradskih jezgri,</w:t>
      </w:r>
    </w:p>
    <w:p w14:paraId="244E80E3" w14:textId="5DEFD303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t>i u 202</w:t>
      </w:r>
      <w:r w:rsidR="003F5143" w:rsidRPr="009C73DD">
        <w:t>4</w:t>
      </w:r>
      <w:r w:rsidRPr="009C73DD">
        <w:t xml:space="preserve">. godini s Hrvatskim šumama, te Parkom prirode Učka nastaviti intenzivan rad na  održavanju i uređenja šumskih puteva na području djelovanja Šumarije Opatija, i Parka prirode. Ujedno pokrenuti preventivne radnje čišćenja šumskih puteva i nerazvrstanih cesta u </w:t>
      </w:r>
      <w:proofErr w:type="spellStart"/>
      <w:r w:rsidRPr="009C73DD">
        <w:t>JLS</w:t>
      </w:r>
      <w:proofErr w:type="spellEnd"/>
      <w:r w:rsidRPr="009C73DD">
        <w:t xml:space="preserve"> a sve sukladno Programu aktivnosti RH </w:t>
      </w:r>
    </w:p>
    <w:p w14:paraId="72B3504A" w14:textId="77777777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t xml:space="preserve">u suradnji s </w:t>
      </w:r>
      <w:proofErr w:type="spellStart"/>
      <w:r w:rsidRPr="009C73DD">
        <w:t>JLS</w:t>
      </w:r>
      <w:proofErr w:type="spellEnd"/>
      <w:r w:rsidRPr="009C73DD">
        <w:t>, te mjesnim odborima, na područjima gdje Hrvatske Šume ne gospodare šumama, već su iste u privatnom vlasništvu, raditi na unapređenju zaštite od požara, s naglaskom na izgradnju i održavanje protupožarnih puteva, te sigurnosnih zona oko gradskih i seoskih naselja,</w:t>
      </w:r>
    </w:p>
    <w:p w14:paraId="641C2031" w14:textId="77777777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rPr>
          <w:rFonts w:cs="Arial"/>
          <w:szCs w:val="22"/>
        </w:rPr>
        <w:t>nastaviti suradnju s Policijskom postajom Opatija i centrom 112,</w:t>
      </w:r>
    </w:p>
    <w:p w14:paraId="260BD4A4" w14:textId="77777777" w:rsidR="00304D60" w:rsidRPr="009C73DD" w:rsidRDefault="00304D60" w:rsidP="00304D60">
      <w:pPr>
        <w:numPr>
          <w:ilvl w:val="0"/>
          <w:numId w:val="21"/>
        </w:numPr>
        <w:ind w:left="284" w:hanging="284"/>
        <w:jc w:val="both"/>
        <w:rPr>
          <w:rFonts w:cs="Arial"/>
          <w:szCs w:val="22"/>
        </w:rPr>
      </w:pPr>
      <w:r w:rsidRPr="009C73DD">
        <w:rPr>
          <w:rFonts w:cs="Arial"/>
          <w:szCs w:val="22"/>
        </w:rPr>
        <w:t>unaprijediti suradnju s Ustanovom za hitnu medicinsku pomoć Rijeka, kako bi se poboljšalo i unaprijedilo zajedničko djelovanje na intervencijama.</w:t>
      </w:r>
    </w:p>
    <w:p w14:paraId="2EE94D14" w14:textId="77777777" w:rsidR="00304D60" w:rsidRPr="009C73DD" w:rsidRDefault="00304D60" w:rsidP="00304D60">
      <w:pPr>
        <w:ind w:left="284"/>
        <w:jc w:val="both"/>
        <w:rPr>
          <w:rFonts w:cs="Arial"/>
          <w:szCs w:val="22"/>
        </w:rPr>
      </w:pPr>
    </w:p>
    <w:p w14:paraId="473EC644" w14:textId="77777777" w:rsidR="00304D60" w:rsidRPr="004B1749" w:rsidRDefault="00304D60" w:rsidP="00304D60">
      <w:pPr>
        <w:pBdr>
          <w:bottom w:val="single" w:sz="4" w:space="1" w:color="auto"/>
        </w:pBdr>
        <w:ind w:left="15"/>
        <w:jc w:val="both"/>
        <w:rPr>
          <w:rFonts w:cs="Arial"/>
          <w:b/>
          <w:sz w:val="24"/>
        </w:rPr>
      </w:pPr>
      <w:r w:rsidRPr="004B1749">
        <w:rPr>
          <w:rFonts w:cs="Arial"/>
          <w:b/>
          <w:sz w:val="24"/>
        </w:rPr>
        <w:t xml:space="preserve">Organizacija vatrogasnih susreta i sudjelovanje na vatrogasnim natjecanjima </w:t>
      </w:r>
    </w:p>
    <w:p w14:paraId="4E48FBEA" w14:textId="77777777" w:rsidR="00304D60" w:rsidRPr="004B1749" w:rsidRDefault="00304D60" w:rsidP="00304D60">
      <w:pPr>
        <w:ind w:left="284"/>
        <w:jc w:val="both"/>
        <w:rPr>
          <w:rFonts w:cs="Arial"/>
          <w:b/>
          <w:szCs w:val="22"/>
        </w:rPr>
      </w:pPr>
    </w:p>
    <w:p w14:paraId="60F51859" w14:textId="77777777" w:rsidR="00304D60" w:rsidRPr="004B1749" w:rsidRDefault="00304D60" w:rsidP="00304D60">
      <w:pPr>
        <w:numPr>
          <w:ilvl w:val="0"/>
          <w:numId w:val="24"/>
        </w:numPr>
        <w:ind w:left="284" w:hanging="284"/>
        <w:jc w:val="both"/>
        <w:rPr>
          <w:rFonts w:cs="Arial"/>
          <w:szCs w:val="22"/>
        </w:rPr>
      </w:pPr>
      <w:r w:rsidRPr="004B1749">
        <w:rPr>
          <w:rFonts w:cs="Arial"/>
          <w:szCs w:val="22"/>
        </w:rPr>
        <w:t xml:space="preserve">organizirati obilježavanje Dana Sv. Florijana – zaštitnika vatrogasaca </w:t>
      </w:r>
    </w:p>
    <w:p w14:paraId="35B3EE17" w14:textId="77777777" w:rsidR="00304D60" w:rsidRPr="004B1749" w:rsidRDefault="00304D60" w:rsidP="00304D60">
      <w:pPr>
        <w:numPr>
          <w:ilvl w:val="0"/>
          <w:numId w:val="24"/>
        </w:numPr>
        <w:ind w:left="284" w:hanging="284"/>
        <w:jc w:val="both"/>
        <w:rPr>
          <w:rFonts w:cs="Arial"/>
          <w:szCs w:val="22"/>
        </w:rPr>
      </w:pPr>
      <w:r w:rsidRPr="004B1749">
        <w:rPr>
          <w:rFonts w:cs="Arial"/>
          <w:szCs w:val="22"/>
        </w:rPr>
        <w:t>sudjelovati na vježbama i seminarima s ciljem unaprjeđenja operativnosti vatrogasaca</w:t>
      </w:r>
    </w:p>
    <w:p w14:paraId="52C1C770" w14:textId="77777777" w:rsidR="00304D60" w:rsidRPr="004B1749" w:rsidRDefault="00304D60" w:rsidP="00304D60">
      <w:pPr>
        <w:numPr>
          <w:ilvl w:val="0"/>
          <w:numId w:val="24"/>
        </w:numPr>
        <w:ind w:left="284" w:hanging="284"/>
        <w:jc w:val="both"/>
        <w:rPr>
          <w:rFonts w:cs="Arial"/>
          <w:szCs w:val="22"/>
        </w:rPr>
      </w:pPr>
      <w:r w:rsidRPr="004B1749">
        <w:rPr>
          <w:rFonts w:cs="Arial"/>
          <w:szCs w:val="22"/>
        </w:rPr>
        <w:t>sudjelovati na vatrogasnim natjecanjima, memorijalima, te ostalim sportskim vatrogasnim aktivnostima.</w:t>
      </w:r>
    </w:p>
    <w:p w14:paraId="6F0D00C8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60E3E47A" w14:textId="77777777" w:rsidR="00304D60" w:rsidRPr="004B1749" w:rsidRDefault="00304D60" w:rsidP="00304D60">
      <w:pPr>
        <w:pBdr>
          <w:bottom w:val="single" w:sz="4" w:space="1" w:color="auto"/>
        </w:pBdr>
        <w:ind w:left="15"/>
        <w:jc w:val="both"/>
        <w:rPr>
          <w:rFonts w:cs="Arial"/>
          <w:b/>
          <w:sz w:val="24"/>
        </w:rPr>
      </w:pPr>
      <w:r w:rsidRPr="004B1749">
        <w:rPr>
          <w:rFonts w:cs="Arial"/>
          <w:b/>
          <w:sz w:val="24"/>
        </w:rPr>
        <w:t>Ostali poslovi i zadaće</w:t>
      </w:r>
    </w:p>
    <w:p w14:paraId="21C104D9" w14:textId="77777777" w:rsidR="00304D60" w:rsidRPr="004B1749" w:rsidRDefault="00304D60" w:rsidP="00304D60">
      <w:pPr>
        <w:autoSpaceDE w:val="0"/>
        <w:autoSpaceDN w:val="0"/>
        <w:adjustRightInd w:val="0"/>
        <w:ind w:left="284"/>
        <w:jc w:val="both"/>
        <w:rPr>
          <w:sz w:val="23"/>
          <w:szCs w:val="23"/>
        </w:rPr>
      </w:pPr>
    </w:p>
    <w:p w14:paraId="04E3BB39" w14:textId="77777777" w:rsidR="00304D60" w:rsidRPr="004B1749" w:rsidRDefault="00304D60" w:rsidP="00304D60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szCs w:val="22"/>
        </w:rPr>
      </w:pPr>
      <w:r w:rsidRPr="004B1749">
        <w:rPr>
          <w:szCs w:val="22"/>
        </w:rPr>
        <w:t xml:space="preserve">Ostvarivati dobru suradnju s ostalim vatrogasnim postrojbama na području </w:t>
      </w:r>
      <w:proofErr w:type="spellStart"/>
      <w:r w:rsidRPr="004B1749">
        <w:rPr>
          <w:szCs w:val="22"/>
        </w:rPr>
        <w:t>VZ</w:t>
      </w:r>
      <w:proofErr w:type="spellEnd"/>
      <w:r w:rsidRPr="004B1749">
        <w:rPr>
          <w:szCs w:val="22"/>
        </w:rPr>
        <w:t xml:space="preserve"> </w:t>
      </w:r>
      <w:proofErr w:type="spellStart"/>
      <w:r w:rsidRPr="004B1749">
        <w:rPr>
          <w:szCs w:val="22"/>
        </w:rPr>
        <w:t>PGŽ</w:t>
      </w:r>
      <w:proofErr w:type="spellEnd"/>
      <w:r w:rsidRPr="004B1749">
        <w:rPr>
          <w:szCs w:val="22"/>
        </w:rPr>
        <w:t xml:space="preserve">, te cijele Hrvatske, Hrvatskom vatrogasnom zajednicom, </w:t>
      </w:r>
      <w:proofErr w:type="spellStart"/>
      <w:r w:rsidRPr="004B1749">
        <w:rPr>
          <w:szCs w:val="22"/>
        </w:rPr>
        <w:t>UPVH</w:t>
      </w:r>
      <w:proofErr w:type="spellEnd"/>
      <w:r w:rsidRPr="004B1749">
        <w:rPr>
          <w:szCs w:val="22"/>
        </w:rPr>
        <w:t xml:space="preserve">, Sindikatom vatrogasaca Rijeke – sindikalna podružnica JVP Opatija, stručnim službama i ostalim subjektima sustava Civilne zaštite u RH, </w:t>
      </w:r>
    </w:p>
    <w:p w14:paraId="2F922AA3" w14:textId="77777777" w:rsidR="00304D60" w:rsidRPr="004B1749" w:rsidRDefault="00304D60" w:rsidP="00304D60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szCs w:val="22"/>
        </w:rPr>
      </w:pPr>
      <w:r w:rsidRPr="004B1749">
        <w:rPr>
          <w:szCs w:val="22"/>
        </w:rPr>
        <w:t>aktivno sudjelovati u izradi, ažuriranju i provođenju svih pravnih akata vezanih uz provođenje djelatnosti, zaštitu od požara i civilnu zaštitu,</w:t>
      </w:r>
    </w:p>
    <w:p w14:paraId="157A7A25" w14:textId="77777777" w:rsidR="00304D60" w:rsidRPr="004B1749" w:rsidRDefault="00304D60" w:rsidP="00304D60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szCs w:val="22"/>
        </w:rPr>
      </w:pPr>
      <w:r w:rsidRPr="004B1749">
        <w:rPr>
          <w:szCs w:val="22"/>
        </w:rPr>
        <w:t>sudjelovati na seminarima, sajmovima, stručnim skupovima i prezentacijama noviteta u vatrogastvu,</w:t>
      </w:r>
    </w:p>
    <w:p w14:paraId="16ACA97F" w14:textId="77777777" w:rsidR="00304D60" w:rsidRPr="004B1749" w:rsidRDefault="00304D60" w:rsidP="00304D60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szCs w:val="22"/>
        </w:rPr>
      </w:pPr>
      <w:r w:rsidRPr="004B1749">
        <w:rPr>
          <w:szCs w:val="22"/>
        </w:rPr>
        <w:t xml:space="preserve">uređivati i održavati radne prostore  vatrogasne postrojbe s ciljem poboljšanja uvjeta rada, </w:t>
      </w:r>
    </w:p>
    <w:p w14:paraId="78EF2E9F" w14:textId="77777777" w:rsidR="00304D60" w:rsidRPr="004B1749" w:rsidRDefault="00304D60" w:rsidP="00304D60">
      <w:pPr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szCs w:val="22"/>
        </w:rPr>
      </w:pPr>
      <w:r w:rsidRPr="004B1749">
        <w:rPr>
          <w:szCs w:val="22"/>
        </w:rPr>
        <w:t>redovito izrađivati sva izvješća koja je JVP obvezna izraditi i dostaviti nadležnim institucijama.</w:t>
      </w:r>
    </w:p>
    <w:p w14:paraId="0ADC8087" w14:textId="77777777" w:rsidR="00304D60" w:rsidRPr="00B06EBD" w:rsidRDefault="00304D60" w:rsidP="00304D60">
      <w:pPr>
        <w:jc w:val="both"/>
        <w:rPr>
          <w:rFonts w:cs="Arial"/>
          <w:b/>
          <w:bCs/>
          <w:color w:val="FF0000"/>
          <w:szCs w:val="22"/>
        </w:rPr>
      </w:pPr>
    </w:p>
    <w:p w14:paraId="483B6AC6" w14:textId="77777777" w:rsidR="00304D60" w:rsidRDefault="00304D60" w:rsidP="00304D60">
      <w:pPr>
        <w:jc w:val="both"/>
        <w:rPr>
          <w:rFonts w:cs="Arial"/>
          <w:b/>
          <w:bCs/>
          <w:szCs w:val="22"/>
        </w:rPr>
      </w:pPr>
    </w:p>
    <w:p w14:paraId="0FC58B2C" w14:textId="77777777" w:rsidR="00DE3047" w:rsidRDefault="00DE3047" w:rsidP="00304D60">
      <w:pPr>
        <w:jc w:val="both"/>
        <w:rPr>
          <w:rFonts w:cs="Arial"/>
          <w:b/>
          <w:bCs/>
          <w:szCs w:val="22"/>
        </w:rPr>
      </w:pPr>
    </w:p>
    <w:p w14:paraId="3E8B7090" w14:textId="77777777" w:rsidR="00DE3047" w:rsidRPr="00424F2E" w:rsidRDefault="00DE3047" w:rsidP="00304D60">
      <w:pPr>
        <w:jc w:val="both"/>
        <w:rPr>
          <w:rFonts w:cs="Arial"/>
          <w:b/>
          <w:bCs/>
          <w:szCs w:val="22"/>
        </w:rPr>
      </w:pPr>
    </w:p>
    <w:p w14:paraId="2A7BFC75" w14:textId="77777777" w:rsidR="00304D60" w:rsidRPr="00424F2E" w:rsidRDefault="00304D60" w:rsidP="0030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Arial Black" w:hAnsi="Arial Black" w:cs="Arial"/>
          <w:b/>
          <w:szCs w:val="22"/>
        </w:rPr>
      </w:pPr>
      <w:r w:rsidRPr="00424F2E">
        <w:rPr>
          <w:rFonts w:ascii="Arial Black" w:hAnsi="Arial Black" w:cs="Arial"/>
          <w:b/>
          <w:szCs w:val="22"/>
        </w:rPr>
        <w:lastRenderedPageBreak/>
        <w:t>PROGRAM RAZVOJA</w:t>
      </w:r>
    </w:p>
    <w:p w14:paraId="7190D5C4" w14:textId="77777777" w:rsidR="00304D60" w:rsidRPr="00424F2E" w:rsidRDefault="00304D60" w:rsidP="00304D60">
      <w:pPr>
        <w:jc w:val="both"/>
        <w:rPr>
          <w:rFonts w:cs="Arial"/>
          <w:b/>
          <w:bCs/>
          <w:szCs w:val="22"/>
        </w:rPr>
      </w:pPr>
    </w:p>
    <w:p w14:paraId="5C65A20F" w14:textId="77777777" w:rsidR="00304D60" w:rsidRPr="00424F2E" w:rsidRDefault="00304D60" w:rsidP="00304D60">
      <w:pPr>
        <w:pStyle w:val="Bezproreda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4206FBFB" w14:textId="77777777" w:rsidR="00304D60" w:rsidRPr="00424F2E" w:rsidRDefault="00304D60" w:rsidP="00304D60">
      <w:pPr>
        <w:pStyle w:val="Bezproreda"/>
        <w:rPr>
          <w:rFonts w:ascii="Arial" w:hAnsi="Arial" w:cs="Arial"/>
          <w:b/>
          <w:sz w:val="24"/>
          <w:szCs w:val="24"/>
          <w:u w:val="single"/>
          <w:lang w:val="it-IT"/>
        </w:rPr>
      </w:pPr>
      <w:proofErr w:type="spellStart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>Ciljevi</w:t>
      </w:r>
      <w:proofErr w:type="spellEnd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, </w:t>
      </w:r>
      <w:proofErr w:type="spellStart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>strategija</w:t>
      </w:r>
      <w:proofErr w:type="spellEnd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i </w:t>
      </w:r>
      <w:proofErr w:type="spellStart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>programi</w:t>
      </w:r>
      <w:proofErr w:type="spellEnd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>dugoročnog</w:t>
      </w:r>
      <w:proofErr w:type="spellEnd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424F2E">
        <w:rPr>
          <w:rFonts w:ascii="Arial" w:hAnsi="Arial" w:cs="Arial"/>
          <w:b/>
          <w:sz w:val="24"/>
          <w:szCs w:val="24"/>
          <w:u w:val="single"/>
          <w:lang w:val="it-IT"/>
        </w:rPr>
        <w:t>razvoja</w:t>
      </w:r>
      <w:proofErr w:type="spellEnd"/>
    </w:p>
    <w:p w14:paraId="20FDA08E" w14:textId="77777777" w:rsidR="00304D60" w:rsidRPr="00424F2E" w:rsidRDefault="00304D60" w:rsidP="00304D60">
      <w:pPr>
        <w:pStyle w:val="Bezproreda"/>
        <w:jc w:val="both"/>
        <w:rPr>
          <w:rFonts w:ascii="Arial" w:hAnsi="Arial" w:cs="Arial"/>
        </w:rPr>
      </w:pPr>
      <w:bookmarkStart w:id="3" w:name="_Hlk489429224"/>
    </w:p>
    <w:p w14:paraId="3D052F4B" w14:textId="09BAA3B2" w:rsidR="00304D60" w:rsidRPr="00E94DF0" w:rsidRDefault="00304D60" w:rsidP="00304D60">
      <w:pPr>
        <w:pStyle w:val="Bezproreda"/>
        <w:jc w:val="both"/>
        <w:rPr>
          <w:rFonts w:ascii="Arial" w:hAnsi="Arial" w:cs="Arial"/>
        </w:rPr>
      </w:pPr>
      <w:proofErr w:type="spellStart"/>
      <w:r w:rsidRPr="00E94DF0">
        <w:rPr>
          <w:rFonts w:ascii="Arial" w:hAnsi="Arial" w:cs="Arial"/>
        </w:rPr>
        <w:t>Nastaviti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radnje</w:t>
      </w:r>
      <w:proofErr w:type="spellEnd"/>
      <w:r w:rsidRPr="00E94DF0">
        <w:rPr>
          <w:rFonts w:ascii="Arial" w:hAnsi="Arial" w:cs="Arial"/>
        </w:rPr>
        <w:t xml:space="preserve"> u </w:t>
      </w:r>
      <w:proofErr w:type="spellStart"/>
      <w:r w:rsidRPr="00E94DF0">
        <w:rPr>
          <w:rFonts w:ascii="Arial" w:hAnsi="Arial" w:cs="Arial"/>
        </w:rPr>
        <w:t>svezi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aktivnosti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izgradnji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novog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vatrogasnog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doma</w:t>
      </w:r>
      <w:proofErr w:type="spellEnd"/>
      <w:r w:rsidRPr="00E94DF0">
        <w:rPr>
          <w:rFonts w:ascii="Arial" w:hAnsi="Arial" w:cs="Arial"/>
        </w:rPr>
        <w:t xml:space="preserve">, </w:t>
      </w:r>
      <w:proofErr w:type="spellStart"/>
      <w:r w:rsidRPr="00E94DF0">
        <w:rPr>
          <w:rFonts w:ascii="Arial" w:hAnsi="Arial" w:cs="Arial"/>
        </w:rPr>
        <w:t>što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podrazumijeva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zatvaranje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financijske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konstrukcije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početak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izgradnje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vatrogasnog</w:t>
      </w:r>
      <w:proofErr w:type="spellEnd"/>
      <w:r w:rsidRPr="00E94DF0">
        <w:rPr>
          <w:rFonts w:ascii="Arial" w:hAnsi="Arial" w:cs="Arial"/>
        </w:rPr>
        <w:t xml:space="preserve"> centra.</w:t>
      </w:r>
      <w:bookmarkEnd w:id="3"/>
    </w:p>
    <w:p w14:paraId="0AF42392" w14:textId="77777777" w:rsidR="00304D60" w:rsidRPr="00E94DF0" w:rsidRDefault="00304D60" w:rsidP="00304D60">
      <w:pPr>
        <w:pStyle w:val="Bezproreda"/>
        <w:jc w:val="both"/>
        <w:rPr>
          <w:rFonts w:ascii="Arial" w:hAnsi="Arial" w:cs="Arial"/>
        </w:rPr>
      </w:pPr>
      <w:proofErr w:type="spellStart"/>
      <w:r w:rsidRPr="00E94DF0">
        <w:rPr>
          <w:rFonts w:ascii="Arial" w:hAnsi="Arial" w:cs="Arial"/>
        </w:rPr>
        <w:t>Unaprijeđenje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sustava</w:t>
      </w:r>
      <w:proofErr w:type="spellEnd"/>
      <w:r w:rsidRPr="00E94DF0">
        <w:rPr>
          <w:rFonts w:ascii="Arial" w:hAnsi="Arial" w:cs="Arial"/>
        </w:rPr>
        <w:t xml:space="preserve"> za </w:t>
      </w:r>
      <w:proofErr w:type="spellStart"/>
      <w:r w:rsidRPr="00E94DF0">
        <w:rPr>
          <w:rFonts w:ascii="Arial" w:hAnsi="Arial" w:cs="Arial"/>
        </w:rPr>
        <w:t>praćenje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navođenje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vozila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kroz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aplikaciju</w:t>
      </w:r>
      <w:proofErr w:type="spellEnd"/>
      <w:r w:rsidRPr="00E94DF0">
        <w:rPr>
          <w:rFonts w:ascii="Arial" w:hAnsi="Arial" w:cs="Arial"/>
        </w:rPr>
        <w:t xml:space="preserve"> GIS Cloud, </w:t>
      </w:r>
      <w:proofErr w:type="spellStart"/>
      <w:r w:rsidRPr="00E94DF0">
        <w:rPr>
          <w:rFonts w:ascii="Arial" w:hAnsi="Arial" w:cs="Arial"/>
        </w:rPr>
        <w:t>kao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nadopuna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sustava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novim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aktualnim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podacima</w:t>
      </w:r>
      <w:proofErr w:type="spellEnd"/>
      <w:r w:rsidRPr="00E94DF0">
        <w:rPr>
          <w:rFonts w:ascii="Arial" w:hAnsi="Arial" w:cs="Arial"/>
        </w:rPr>
        <w:t xml:space="preserve">. </w:t>
      </w:r>
    </w:p>
    <w:p w14:paraId="53054AEA" w14:textId="77777777" w:rsidR="00304D60" w:rsidRPr="00E94DF0" w:rsidRDefault="00304D60" w:rsidP="00304D60">
      <w:pPr>
        <w:pStyle w:val="Bezproreda"/>
        <w:jc w:val="both"/>
        <w:rPr>
          <w:rFonts w:ascii="Arial" w:hAnsi="Arial" w:cs="Arial"/>
        </w:rPr>
      </w:pPr>
      <w:r w:rsidRPr="00E94DF0">
        <w:rPr>
          <w:rFonts w:ascii="Arial" w:hAnsi="Arial" w:cs="Arial"/>
        </w:rPr>
        <w:t xml:space="preserve">U </w:t>
      </w:r>
      <w:proofErr w:type="spellStart"/>
      <w:r w:rsidRPr="00E94DF0">
        <w:rPr>
          <w:rFonts w:ascii="Arial" w:hAnsi="Arial" w:cs="Arial"/>
        </w:rPr>
        <w:t>suradnji</w:t>
      </w:r>
      <w:proofErr w:type="spellEnd"/>
      <w:r w:rsidRPr="00E94DF0">
        <w:rPr>
          <w:rFonts w:ascii="Arial" w:hAnsi="Arial" w:cs="Arial"/>
        </w:rPr>
        <w:t xml:space="preserve"> s </w:t>
      </w:r>
      <w:proofErr w:type="spellStart"/>
      <w:r w:rsidRPr="00E94DF0">
        <w:rPr>
          <w:rFonts w:ascii="Arial" w:hAnsi="Arial" w:cs="Arial"/>
        </w:rPr>
        <w:t>HVZ</w:t>
      </w:r>
      <w:proofErr w:type="spellEnd"/>
      <w:r w:rsidRPr="00E94DF0">
        <w:rPr>
          <w:rFonts w:ascii="Arial" w:hAnsi="Arial" w:cs="Arial"/>
        </w:rPr>
        <w:t xml:space="preserve">-om </w:t>
      </w:r>
      <w:proofErr w:type="spellStart"/>
      <w:r w:rsidRPr="00E94DF0">
        <w:rPr>
          <w:rFonts w:ascii="Arial" w:hAnsi="Arial" w:cs="Arial"/>
        </w:rPr>
        <w:t>na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nacionalnoj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razini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nadalje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nastaviti</w:t>
      </w:r>
      <w:proofErr w:type="spellEnd"/>
      <w:r w:rsidRPr="00E94DF0">
        <w:rPr>
          <w:rFonts w:ascii="Arial" w:hAnsi="Arial" w:cs="Arial"/>
        </w:rPr>
        <w:t xml:space="preserve"> s </w:t>
      </w:r>
      <w:proofErr w:type="spellStart"/>
      <w:r w:rsidRPr="00E94DF0">
        <w:rPr>
          <w:rFonts w:ascii="Arial" w:hAnsi="Arial" w:cs="Arial"/>
        </w:rPr>
        <w:t>projektom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sustava</w:t>
      </w:r>
      <w:proofErr w:type="spellEnd"/>
      <w:r w:rsidRPr="00E94DF0">
        <w:rPr>
          <w:rFonts w:ascii="Arial" w:hAnsi="Arial" w:cs="Arial"/>
        </w:rPr>
        <w:t xml:space="preserve"> za </w:t>
      </w:r>
      <w:proofErr w:type="spellStart"/>
      <w:r w:rsidRPr="00E94DF0">
        <w:rPr>
          <w:rFonts w:ascii="Arial" w:hAnsi="Arial" w:cs="Arial"/>
        </w:rPr>
        <w:t>praćenje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i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navođenje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vatrogasnih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vozila</w:t>
      </w:r>
      <w:proofErr w:type="spellEnd"/>
      <w:r w:rsidRPr="00E94DF0">
        <w:rPr>
          <w:rFonts w:ascii="Arial" w:hAnsi="Arial" w:cs="Arial"/>
        </w:rPr>
        <w:t xml:space="preserve">, </w:t>
      </w:r>
      <w:proofErr w:type="spellStart"/>
      <w:r w:rsidRPr="00E94DF0">
        <w:rPr>
          <w:rFonts w:ascii="Arial" w:hAnsi="Arial" w:cs="Arial"/>
        </w:rPr>
        <w:t>nadopunom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podacima</w:t>
      </w:r>
      <w:proofErr w:type="spellEnd"/>
      <w:r w:rsidRPr="00E94DF0">
        <w:rPr>
          <w:rFonts w:ascii="Arial" w:hAnsi="Arial" w:cs="Arial"/>
        </w:rPr>
        <w:t xml:space="preserve"> </w:t>
      </w:r>
      <w:proofErr w:type="spellStart"/>
      <w:r w:rsidRPr="00E94DF0">
        <w:rPr>
          <w:rFonts w:ascii="Arial" w:hAnsi="Arial" w:cs="Arial"/>
        </w:rPr>
        <w:t>sustava</w:t>
      </w:r>
      <w:proofErr w:type="spellEnd"/>
      <w:r w:rsidRPr="00E94DF0">
        <w:rPr>
          <w:rFonts w:ascii="Arial" w:hAnsi="Arial" w:cs="Arial"/>
        </w:rPr>
        <w:t xml:space="preserve"> </w:t>
      </w:r>
      <w:r w:rsidRPr="00E94DF0">
        <w:rPr>
          <w:rFonts w:ascii="Arial" w:hAnsi="Arial" w:cs="Arial"/>
          <w:lang w:val="hr-HR"/>
        </w:rPr>
        <w:t xml:space="preserve">UVI, (evidencija vatrogasnih intervencija) kontinuirano </w:t>
      </w:r>
      <w:proofErr w:type="spellStart"/>
      <w:r w:rsidRPr="00E94DF0">
        <w:rPr>
          <w:rFonts w:ascii="Arial" w:hAnsi="Arial" w:cs="Arial"/>
          <w:lang w:val="hr-HR"/>
        </w:rPr>
        <w:t>ažurirarati</w:t>
      </w:r>
      <w:proofErr w:type="spellEnd"/>
      <w:r w:rsidRPr="00E94DF0">
        <w:rPr>
          <w:rFonts w:ascii="Arial" w:hAnsi="Arial" w:cs="Arial"/>
          <w:lang w:val="hr-HR"/>
        </w:rPr>
        <w:t xml:space="preserve"> podatke iz sustava </w:t>
      </w:r>
      <w:proofErr w:type="spellStart"/>
      <w:r w:rsidRPr="00E94DF0">
        <w:rPr>
          <w:rFonts w:ascii="Arial" w:hAnsi="Arial" w:cs="Arial"/>
          <w:lang w:val="hr-HR"/>
        </w:rPr>
        <w:t>Vatronet</w:t>
      </w:r>
      <w:proofErr w:type="spellEnd"/>
      <w:r w:rsidRPr="00E94DF0">
        <w:rPr>
          <w:rFonts w:ascii="Arial" w:hAnsi="Arial" w:cs="Arial"/>
          <w:lang w:val="hr-HR"/>
        </w:rPr>
        <w:t xml:space="preserve">. </w:t>
      </w:r>
    </w:p>
    <w:p w14:paraId="0D17D9AA" w14:textId="77777777" w:rsidR="00304D60" w:rsidRPr="00E94DF0" w:rsidRDefault="00304D60" w:rsidP="00304D60">
      <w:pPr>
        <w:pStyle w:val="Bezproreda"/>
        <w:rPr>
          <w:rFonts w:ascii="Arial" w:hAnsi="Arial" w:cs="Arial"/>
          <w:b/>
          <w:i/>
          <w:sz w:val="24"/>
          <w:szCs w:val="24"/>
          <w:u w:val="single"/>
          <w:lang w:val="it-IT"/>
        </w:rPr>
      </w:pPr>
    </w:p>
    <w:p w14:paraId="6705FC63" w14:textId="77777777" w:rsidR="00304D60" w:rsidRPr="00B06EBD" w:rsidRDefault="00304D60" w:rsidP="00304D60">
      <w:pPr>
        <w:pStyle w:val="Bezproreda"/>
        <w:rPr>
          <w:rFonts w:ascii="Arial" w:hAnsi="Arial" w:cs="Arial"/>
          <w:b/>
          <w:i/>
          <w:color w:val="FF0000"/>
          <w:sz w:val="24"/>
          <w:szCs w:val="24"/>
          <w:u w:val="single"/>
          <w:lang w:val="it-IT"/>
        </w:rPr>
      </w:pPr>
    </w:p>
    <w:p w14:paraId="6BB0538E" w14:textId="77777777" w:rsidR="00304D60" w:rsidRPr="00CA1419" w:rsidRDefault="00304D60" w:rsidP="00304D60">
      <w:pPr>
        <w:pStyle w:val="Bezproreda"/>
        <w:rPr>
          <w:rFonts w:ascii="Arial" w:hAnsi="Arial" w:cs="Arial"/>
          <w:b/>
          <w:i/>
          <w:sz w:val="24"/>
          <w:szCs w:val="24"/>
          <w:u w:val="single"/>
          <w:lang w:val="it-IT"/>
        </w:rPr>
      </w:pPr>
      <w:proofErr w:type="spellStart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>Razvojni</w:t>
      </w:r>
      <w:proofErr w:type="spellEnd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 </w:t>
      </w:r>
      <w:proofErr w:type="spellStart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>programi</w:t>
      </w:r>
      <w:proofErr w:type="spellEnd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 i </w:t>
      </w:r>
      <w:proofErr w:type="spellStart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>nabava</w:t>
      </w:r>
      <w:proofErr w:type="spellEnd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 </w:t>
      </w:r>
      <w:proofErr w:type="spellStart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>kratkotrajne</w:t>
      </w:r>
      <w:proofErr w:type="spellEnd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 i </w:t>
      </w:r>
      <w:proofErr w:type="spellStart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>dugotrajne</w:t>
      </w:r>
      <w:proofErr w:type="spellEnd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 xml:space="preserve"> </w:t>
      </w:r>
      <w:proofErr w:type="spellStart"/>
      <w:r w:rsidRPr="00CA1419">
        <w:rPr>
          <w:rFonts w:ascii="Arial" w:hAnsi="Arial" w:cs="Arial"/>
          <w:b/>
          <w:i/>
          <w:sz w:val="24"/>
          <w:szCs w:val="24"/>
          <w:u w:val="single"/>
          <w:lang w:val="it-IT"/>
        </w:rPr>
        <w:t>imovine</w:t>
      </w:r>
      <w:proofErr w:type="spellEnd"/>
    </w:p>
    <w:p w14:paraId="66825682" w14:textId="77777777" w:rsidR="00304D60" w:rsidRPr="00CA1419" w:rsidRDefault="00304D60" w:rsidP="00304D60">
      <w:pPr>
        <w:pStyle w:val="Bezproreda"/>
        <w:jc w:val="both"/>
        <w:rPr>
          <w:rFonts w:ascii="Arial" w:hAnsi="Arial" w:cs="Arial"/>
          <w:lang w:val="it-IT"/>
        </w:rPr>
      </w:pPr>
    </w:p>
    <w:p w14:paraId="313DB708" w14:textId="77777777" w:rsidR="00304D60" w:rsidRPr="00CA1419" w:rsidRDefault="00304D60" w:rsidP="00304D60">
      <w:pPr>
        <w:pStyle w:val="Bezproreda"/>
        <w:jc w:val="both"/>
        <w:rPr>
          <w:rFonts w:ascii="Arial" w:hAnsi="Arial" w:cs="Arial"/>
          <w:lang w:val="it-IT"/>
        </w:rPr>
      </w:pPr>
      <w:r w:rsidRPr="00CA1419">
        <w:rPr>
          <w:rFonts w:ascii="Arial" w:hAnsi="Arial" w:cs="Arial"/>
          <w:lang w:val="it-IT"/>
        </w:rPr>
        <w:t xml:space="preserve">Ove </w:t>
      </w:r>
      <w:proofErr w:type="spellStart"/>
      <w:r w:rsidRPr="00CA1419">
        <w:rPr>
          <w:rFonts w:ascii="Arial" w:hAnsi="Arial" w:cs="Arial"/>
          <w:lang w:val="it-IT"/>
        </w:rPr>
        <w:t>aktivnosti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definirane</w:t>
      </w:r>
      <w:proofErr w:type="spellEnd"/>
      <w:r w:rsidRPr="00CA1419">
        <w:rPr>
          <w:rFonts w:ascii="Arial" w:hAnsi="Arial" w:cs="Arial"/>
          <w:lang w:val="it-IT"/>
        </w:rPr>
        <w:t xml:space="preserve"> su </w:t>
      </w:r>
      <w:proofErr w:type="spellStart"/>
      <w:r w:rsidRPr="00CA1419">
        <w:rPr>
          <w:rFonts w:ascii="Arial" w:hAnsi="Arial" w:cs="Arial"/>
          <w:lang w:val="it-IT"/>
        </w:rPr>
        <w:t>podzakonskim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aktima</w:t>
      </w:r>
      <w:proofErr w:type="spellEnd"/>
      <w:r w:rsidRPr="00CA1419">
        <w:rPr>
          <w:rFonts w:ascii="Arial" w:hAnsi="Arial" w:cs="Arial"/>
          <w:lang w:val="it-IT"/>
        </w:rPr>
        <w:t xml:space="preserve">, </w:t>
      </w:r>
      <w:proofErr w:type="spellStart"/>
      <w:r w:rsidRPr="00CA1419">
        <w:rPr>
          <w:rFonts w:ascii="Arial" w:hAnsi="Arial" w:cs="Arial"/>
          <w:lang w:val="it-IT"/>
        </w:rPr>
        <w:t>odnosno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Pravilnicima</w:t>
      </w:r>
      <w:proofErr w:type="spellEnd"/>
      <w:r w:rsidRPr="00CA1419">
        <w:rPr>
          <w:rFonts w:ascii="Arial" w:hAnsi="Arial" w:cs="Arial"/>
          <w:lang w:val="it-IT"/>
        </w:rPr>
        <w:t xml:space="preserve"> o </w:t>
      </w:r>
      <w:proofErr w:type="spellStart"/>
      <w:r w:rsidRPr="00CA1419">
        <w:rPr>
          <w:rFonts w:ascii="Arial" w:hAnsi="Arial" w:cs="Arial"/>
          <w:lang w:val="it-IT"/>
        </w:rPr>
        <w:t>organiziranosti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vatrogasnih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postrojbi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na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teritoriju</w:t>
      </w:r>
      <w:proofErr w:type="spellEnd"/>
      <w:r w:rsidRPr="00CA1419">
        <w:rPr>
          <w:rFonts w:ascii="Arial" w:hAnsi="Arial" w:cs="Arial"/>
          <w:lang w:val="it-IT"/>
        </w:rPr>
        <w:t xml:space="preserve"> RH, o </w:t>
      </w:r>
      <w:proofErr w:type="spellStart"/>
      <w:r w:rsidRPr="00CA1419">
        <w:rPr>
          <w:rFonts w:ascii="Arial" w:hAnsi="Arial" w:cs="Arial"/>
          <w:lang w:val="it-IT"/>
        </w:rPr>
        <w:t>međusobnim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odnosima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vatrogasnih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postrojbi</w:t>
      </w:r>
      <w:proofErr w:type="spellEnd"/>
      <w:r w:rsidRPr="00CA1419">
        <w:rPr>
          <w:rFonts w:ascii="Arial" w:hAnsi="Arial" w:cs="Arial"/>
          <w:lang w:val="it-IT"/>
        </w:rPr>
        <w:t xml:space="preserve"> u </w:t>
      </w:r>
      <w:proofErr w:type="spellStart"/>
      <w:r w:rsidRPr="00CA1419">
        <w:rPr>
          <w:rFonts w:ascii="Arial" w:hAnsi="Arial" w:cs="Arial"/>
          <w:lang w:val="it-IT"/>
        </w:rPr>
        <w:t>vatrogasnim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intervencijama</w:t>
      </w:r>
      <w:proofErr w:type="spellEnd"/>
      <w:r w:rsidRPr="00CA1419">
        <w:rPr>
          <w:rFonts w:ascii="Arial" w:hAnsi="Arial" w:cs="Arial"/>
          <w:lang w:val="it-IT"/>
        </w:rPr>
        <w:t xml:space="preserve">, te </w:t>
      </w:r>
      <w:proofErr w:type="spellStart"/>
      <w:r w:rsidRPr="00CA1419">
        <w:rPr>
          <w:rFonts w:ascii="Arial" w:hAnsi="Arial" w:cs="Arial"/>
          <w:lang w:val="it-IT"/>
        </w:rPr>
        <w:t>minimumu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tehničke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opreme</w:t>
      </w:r>
      <w:proofErr w:type="spellEnd"/>
      <w:r w:rsidRPr="00CA1419">
        <w:rPr>
          <w:rFonts w:ascii="Arial" w:hAnsi="Arial" w:cs="Arial"/>
          <w:lang w:val="it-IT"/>
        </w:rPr>
        <w:t xml:space="preserve"> i </w:t>
      </w:r>
      <w:proofErr w:type="spellStart"/>
      <w:r w:rsidRPr="00CA1419">
        <w:rPr>
          <w:rFonts w:ascii="Arial" w:hAnsi="Arial" w:cs="Arial"/>
          <w:lang w:val="it-IT"/>
        </w:rPr>
        <w:t>sredstvima</w:t>
      </w:r>
      <w:proofErr w:type="spellEnd"/>
      <w:r w:rsidRPr="00CA1419">
        <w:rPr>
          <w:rFonts w:ascii="Arial" w:hAnsi="Arial" w:cs="Arial"/>
          <w:lang w:val="it-IT"/>
        </w:rPr>
        <w:t xml:space="preserve"> u </w:t>
      </w:r>
      <w:proofErr w:type="spellStart"/>
      <w:r w:rsidRPr="00CA1419">
        <w:rPr>
          <w:rFonts w:ascii="Arial" w:hAnsi="Arial" w:cs="Arial"/>
          <w:lang w:val="it-IT"/>
        </w:rPr>
        <w:t>vatrogasnim</w:t>
      </w:r>
      <w:proofErr w:type="spellEnd"/>
      <w:r w:rsidRPr="00CA1419">
        <w:rPr>
          <w:rFonts w:ascii="Arial" w:hAnsi="Arial" w:cs="Arial"/>
          <w:lang w:val="it-IT"/>
        </w:rPr>
        <w:t xml:space="preserve"> </w:t>
      </w:r>
      <w:proofErr w:type="spellStart"/>
      <w:r w:rsidRPr="00CA1419">
        <w:rPr>
          <w:rFonts w:ascii="Arial" w:hAnsi="Arial" w:cs="Arial"/>
          <w:lang w:val="it-IT"/>
        </w:rPr>
        <w:t>postrojbama</w:t>
      </w:r>
      <w:proofErr w:type="spellEnd"/>
      <w:r w:rsidRPr="00CA1419">
        <w:rPr>
          <w:rFonts w:ascii="Arial" w:hAnsi="Arial" w:cs="Arial"/>
          <w:lang w:val="it-IT"/>
        </w:rPr>
        <w:t xml:space="preserve"> i dr. </w:t>
      </w:r>
    </w:p>
    <w:p w14:paraId="27A386C6" w14:textId="77777777" w:rsidR="00304D60" w:rsidRPr="00CA1419" w:rsidRDefault="00304D60" w:rsidP="00304D60">
      <w:pPr>
        <w:pStyle w:val="Bezproreda"/>
        <w:jc w:val="both"/>
        <w:rPr>
          <w:rFonts w:ascii="Arial" w:hAnsi="Arial" w:cs="Arial"/>
        </w:rPr>
      </w:pPr>
    </w:p>
    <w:p w14:paraId="47761DBD" w14:textId="77777777" w:rsidR="00304D60" w:rsidRPr="00CA1419" w:rsidRDefault="00304D60" w:rsidP="00304D60">
      <w:pPr>
        <w:pStyle w:val="Bezproreda"/>
        <w:jc w:val="both"/>
        <w:rPr>
          <w:rFonts w:ascii="Arial" w:hAnsi="Arial" w:cs="Arial"/>
        </w:rPr>
      </w:pPr>
      <w:r w:rsidRPr="00CA1419">
        <w:rPr>
          <w:rFonts w:ascii="Arial" w:hAnsi="Arial" w:cs="Arial"/>
        </w:rPr>
        <w:t xml:space="preserve">U tom </w:t>
      </w:r>
      <w:proofErr w:type="spellStart"/>
      <w:r w:rsidRPr="00CA1419">
        <w:rPr>
          <w:rFonts w:ascii="Arial" w:hAnsi="Arial" w:cs="Arial"/>
        </w:rPr>
        <w:t>smislu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planirana</w:t>
      </w:r>
      <w:proofErr w:type="spellEnd"/>
      <w:r w:rsidRPr="00CA1419">
        <w:rPr>
          <w:rFonts w:ascii="Arial" w:hAnsi="Arial" w:cs="Arial"/>
        </w:rPr>
        <w:t xml:space="preserve"> je </w:t>
      </w:r>
      <w:proofErr w:type="spellStart"/>
      <w:r w:rsidRPr="00CA1419">
        <w:rPr>
          <w:rFonts w:ascii="Arial" w:hAnsi="Arial" w:cs="Arial"/>
        </w:rPr>
        <w:t>nabava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slijedeće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opreme</w:t>
      </w:r>
      <w:proofErr w:type="spellEnd"/>
      <w:r w:rsidRPr="00CA1419">
        <w:rPr>
          <w:rFonts w:ascii="Arial" w:hAnsi="Arial" w:cs="Arial"/>
        </w:rPr>
        <w:t xml:space="preserve">, </w:t>
      </w:r>
      <w:proofErr w:type="spellStart"/>
      <w:r w:rsidRPr="00CA1419">
        <w:rPr>
          <w:rFonts w:ascii="Arial" w:hAnsi="Arial" w:cs="Arial"/>
        </w:rPr>
        <w:t>odnosno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zaštitne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odjeće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i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obuće</w:t>
      </w:r>
      <w:proofErr w:type="spellEnd"/>
      <w:r w:rsidRPr="00CA1419">
        <w:rPr>
          <w:rFonts w:ascii="Arial" w:hAnsi="Arial" w:cs="Arial"/>
        </w:rPr>
        <w:t xml:space="preserve"> </w:t>
      </w:r>
      <w:proofErr w:type="spellStart"/>
      <w:r w:rsidRPr="00CA1419">
        <w:rPr>
          <w:rFonts w:ascii="Arial" w:hAnsi="Arial" w:cs="Arial"/>
        </w:rPr>
        <w:t>i</w:t>
      </w:r>
      <w:proofErr w:type="spellEnd"/>
      <w:r w:rsidRPr="00CA1419">
        <w:rPr>
          <w:rFonts w:ascii="Arial" w:hAnsi="Arial" w:cs="Arial"/>
        </w:rPr>
        <w:t xml:space="preserve"> to:</w:t>
      </w:r>
    </w:p>
    <w:p w14:paraId="195FC443" w14:textId="77777777" w:rsidR="00304D60" w:rsidRPr="00CA1419" w:rsidRDefault="00304D60" w:rsidP="00304D60">
      <w:pPr>
        <w:pStyle w:val="Bezproreda"/>
        <w:rPr>
          <w:rFonts w:ascii="Arial" w:hAnsi="Arial" w:cs="Arial"/>
        </w:rPr>
      </w:pPr>
    </w:p>
    <w:p w14:paraId="09F907B3" w14:textId="77777777" w:rsidR="00304D60" w:rsidRPr="007E65B4" w:rsidRDefault="00304D60" w:rsidP="00304D60">
      <w:pPr>
        <w:pStyle w:val="Bezproreda"/>
        <w:numPr>
          <w:ilvl w:val="0"/>
          <w:numId w:val="28"/>
        </w:numPr>
        <w:rPr>
          <w:rFonts w:ascii="Arial" w:hAnsi="Arial" w:cs="Arial"/>
          <w:b/>
          <w:i/>
          <w:lang w:val="it-IT"/>
        </w:rPr>
      </w:pPr>
      <w:proofErr w:type="spellStart"/>
      <w:r w:rsidRPr="007E65B4">
        <w:rPr>
          <w:rFonts w:ascii="Arial" w:hAnsi="Arial" w:cs="Arial"/>
          <w:b/>
          <w:i/>
          <w:lang w:val="it-IT"/>
        </w:rPr>
        <w:t>Osobne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 i </w:t>
      </w:r>
      <w:proofErr w:type="spellStart"/>
      <w:r w:rsidRPr="007E65B4">
        <w:rPr>
          <w:rFonts w:ascii="Arial" w:hAnsi="Arial" w:cs="Arial"/>
          <w:b/>
          <w:i/>
          <w:lang w:val="it-IT"/>
        </w:rPr>
        <w:t>zaštitne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 </w:t>
      </w:r>
      <w:proofErr w:type="spellStart"/>
      <w:r w:rsidRPr="007E65B4">
        <w:rPr>
          <w:rFonts w:ascii="Arial" w:hAnsi="Arial" w:cs="Arial"/>
          <w:b/>
          <w:i/>
          <w:lang w:val="it-IT"/>
        </w:rPr>
        <w:t>opreme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 za </w:t>
      </w:r>
      <w:proofErr w:type="spellStart"/>
      <w:r w:rsidRPr="007E65B4">
        <w:rPr>
          <w:rFonts w:ascii="Arial" w:hAnsi="Arial" w:cs="Arial"/>
          <w:b/>
          <w:i/>
          <w:lang w:val="it-IT"/>
        </w:rPr>
        <w:t>radnike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 </w:t>
      </w:r>
      <w:proofErr w:type="spellStart"/>
      <w:r w:rsidRPr="007E65B4">
        <w:rPr>
          <w:rFonts w:ascii="Arial" w:hAnsi="Arial" w:cs="Arial"/>
          <w:b/>
          <w:i/>
          <w:lang w:val="it-IT"/>
        </w:rPr>
        <w:t>postrojbe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, </w:t>
      </w:r>
      <w:proofErr w:type="spellStart"/>
      <w:r w:rsidRPr="007E65B4">
        <w:rPr>
          <w:rFonts w:ascii="Arial" w:hAnsi="Arial" w:cs="Arial"/>
          <w:b/>
          <w:i/>
          <w:lang w:val="it-IT"/>
        </w:rPr>
        <w:t>odjeća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 i </w:t>
      </w:r>
      <w:proofErr w:type="spellStart"/>
      <w:r w:rsidRPr="007E65B4">
        <w:rPr>
          <w:rFonts w:ascii="Arial" w:hAnsi="Arial" w:cs="Arial"/>
          <w:b/>
          <w:i/>
          <w:lang w:val="it-IT"/>
        </w:rPr>
        <w:t>obuća</w:t>
      </w:r>
      <w:proofErr w:type="spellEnd"/>
      <w:r w:rsidRPr="007E65B4">
        <w:rPr>
          <w:rFonts w:ascii="Arial" w:hAnsi="Arial" w:cs="Arial"/>
          <w:b/>
          <w:i/>
          <w:lang w:val="it-IT"/>
        </w:rPr>
        <w:t xml:space="preserve"> </w:t>
      </w:r>
    </w:p>
    <w:p w14:paraId="31A90AD6" w14:textId="77777777" w:rsidR="00304D60" w:rsidRPr="00B06EBD" w:rsidRDefault="00304D60" w:rsidP="00304D60">
      <w:pPr>
        <w:pStyle w:val="Bezproreda"/>
        <w:ind w:left="765"/>
        <w:rPr>
          <w:rFonts w:ascii="Arial" w:hAnsi="Arial" w:cs="Arial"/>
          <w:b/>
          <w:i/>
          <w:color w:val="FF0000"/>
          <w:lang w:val="it-IT"/>
        </w:rPr>
      </w:pPr>
    </w:p>
    <w:p w14:paraId="75710582" w14:textId="086BD66F" w:rsidR="007E65B4" w:rsidRPr="007E65B4" w:rsidRDefault="00304D60" w:rsidP="00304D60">
      <w:pPr>
        <w:pStyle w:val="Bezproreda"/>
        <w:jc w:val="both"/>
        <w:rPr>
          <w:rFonts w:ascii="Arial" w:hAnsi="Arial" w:cs="Arial"/>
          <w:lang w:val="it-IT"/>
        </w:rPr>
      </w:pPr>
      <w:proofErr w:type="spellStart"/>
      <w:r w:rsidRPr="007E65B4">
        <w:rPr>
          <w:rFonts w:ascii="Arial" w:hAnsi="Arial" w:cs="Arial"/>
          <w:lang w:val="it-IT"/>
        </w:rPr>
        <w:t>Obzirom</w:t>
      </w:r>
      <w:proofErr w:type="spellEnd"/>
      <w:r w:rsidRPr="007E65B4">
        <w:rPr>
          <w:rFonts w:ascii="Arial" w:hAnsi="Arial" w:cs="Arial"/>
          <w:lang w:val="it-IT"/>
        </w:rPr>
        <w:t xml:space="preserve"> da </w:t>
      </w:r>
      <w:proofErr w:type="spellStart"/>
      <w:r w:rsidRPr="007E65B4">
        <w:rPr>
          <w:rFonts w:ascii="Arial" w:hAnsi="Arial" w:cs="Arial"/>
          <w:lang w:val="it-IT"/>
        </w:rPr>
        <w:t>vatrogasna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djelatnost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predstavlja</w:t>
      </w:r>
      <w:proofErr w:type="spellEnd"/>
      <w:r w:rsidRPr="007E65B4">
        <w:rPr>
          <w:rFonts w:ascii="Arial" w:hAnsi="Arial" w:cs="Arial"/>
          <w:lang w:val="it-IT"/>
        </w:rPr>
        <w:t xml:space="preserve"> rad u </w:t>
      </w:r>
      <w:proofErr w:type="spellStart"/>
      <w:r w:rsidRPr="007E65B4">
        <w:rPr>
          <w:rFonts w:ascii="Arial" w:hAnsi="Arial" w:cs="Arial"/>
          <w:lang w:val="it-IT"/>
        </w:rPr>
        <w:t>posebnim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uvjetima</w:t>
      </w:r>
      <w:proofErr w:type="spellEnd"/>
      <w:r w:rsidRPr="007E65B4">
        <w:rPr>
          <w:rFonts w:ascii="Arial" w:hAnsi="Arial" w:cs="Arial"/>
          <w:lang w:val="it-IT"/>
        </w:rPr>
        <w:t xml:space="preserve"> rada, </w:t>
      </w:r>
      <w:proofErr w:type="spellStart"/>
      <w:r w:rsidRPr="007E65B4">
        <w:rPr>
          <w:rFonts w:ascii="Arial" w:hAnsi="Arial" w:cs="Arial"/>
          <w:lang w:val="it-IT"/>
        </w:rPr>
        <w:t>jedan</w:t>
      </w:r>
      <w:proofErr w:type="spellEnd"/>
      <w:r w:rsidRPr="007E65B4">
        <w:rPr>
          <w:rFonts w:ascii="Arial" w:hAnsi="Arial" w:cs="Arial"/>
          <w:lang w:val="it-IT"/>
        </w:rPr>
        <w:t xml:space="preserve"> od </w:t>
      </w:r>
      <w:proofErr w:type="spellStart"/>
      <w:r w:rsidRPr="007E65B4">
        <w:rPr>
          <w:rFonts w:ascii="Arial" w:hAnsi="Arial" w:cs="Arial"/>
          <w:lang w:val="it-IT"/>
        </w:rPr>
        <w:t>osnovnih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ciljeva</w:t>
      </w:r>
      <w:proofErr w:type="spellEnd"/>
      <w:r w:rsidRPr="007E65B4">
        <w:rPr>
          <w:rFonts w:ascii="Arial" w:hAnsi="Arial" w:cs="Arial"/>
          <w:lang w:val="it-IT"/>
        </w:rPr>
        <w:t xml:space="preserve"> je </w:t>
      </w:r>
      <w:proofErr w:type="spellStart"/>
      <w:r w:rsidRPr="007E65B4">
        <w:rPr>
          <w:rFonts w:ascii="Arial" w:hAnsi="Arial" w:cs="Arial"/>
          <w:lang w:val="it-IT"/>
        </w:rPr>
        <w:t>zaštita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na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radu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koja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podrazumjeva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osim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posebnih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organizacijskih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mjera</w:t>
      </w:r>
      <w:proofErr w:type="spellEnd"/>
      <w:r w:rsidRPr="007E65B4">
        <w:rPr>
          <w:rFonts w:ascii="Arial" w:hAnsi="Arial" w:cs="Arial"/>
          <w:lang w:val="it-IT"/>
        </w:rPr>
        <w:t xml:space="preserve"> rada i </w:t>
      </w:r>
      <w:proofErr w:type="spellStart"/>
      <w:r w:rsidRPr="007E65B4">
        <w:rPr>
          <w:rFonts w:ascii="Arial" w:hAnsi="Arial" w:cs="Arial"/>
          <w:lang w:val="it-IT"/>
        </w:rPr>
        <w:t>osobnu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opremu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koja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će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na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adekvatan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način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štititi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vatrogasca</w:t>
      </w:r>
      <w:proofErr w:type="spellEnd"/>
      <w:r w:rsidRPr="007E65B4">
        <w:rPr>
          <w:rFonts w:ascii="Arial" w:hAnsi="Arial" w:cs="Arial"/>
          <w:lang w:val="it-IT"/>
        </w:rPr>
        <w:t>. U 202</w:t>
      </w:r>
      <w:r w:rsidR="007E65B4" w:rsidRPr="007E65B4">
        <w:rPr>
          <w:rFonts w:ascii="Arial" w:hAnsi="Arial" w:cs="Arial"/>
          <w:lang w:val="it-IT"/>
        </w:rPr>
        <w:t>4</w:t>
      </w:r>
      <w:r w:rsidRPr="007E65B4">
        <w:rPr>
          <w:rFonts w:ascii="Arial" w:hAnsi="Arial" w:cs="Arial"/>
          <w:lang w:val="it-IT"/>
        </w:rPr>
        <w:t xml:space="preserve">. </w:t>
      </w:r>
      <w:proofErr w:type="spellStart"/>
      <w:r w:rsidRPr="007E65B4">
        <w:rPr>
          <w:rFonts w:ascii="Arial" w:hAnsi="Arial" w:cs="Arial"/>
          <w:lang w:val="it-IT"/>
        </w:rPr>
        <w:t>godini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planom</w:t>
      </w:r>
      <w:proofErr w:type="spellEnd"/>
      <w:r w:rsidRPr="007E65B4">
        <w:rPr>
          <w:rFonts w:ascii="Arial" w:hAnsi="Arial" w:cs="Arial"/>
          <w:lang w:val="it-IT"/>
        </w:rPr>
        <w:t xml:space="preserve"> je </w:t>
      </w:r>
      <w:proofErr w:type="spellStart"/>
      <w:r w:rsidRPr="007E65B4">
        <w:rPr>
          <w:rFonts w:ascii="Arial" w:hAnsi="Arial" w:cs="Arial"/>
          <w:lang w:val="it-IT"/>
        </w:rPr>
        <w:t>predviđena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nabava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odjeće</w:t>
      </w:r>
      <w:proofErr w:type="spellEnd"/>
      <w:r w:rsidRPr="007E65B4">
        <w:rPr>
          <w:rFonts w:ascii="Arial" w:hAnsi="Arial" w:cs="Arial"/>
          <w:lang w:val="it-IT"/>
        </w:rPr>
        <w:t xml:space="preserve"> i </w:t>
      </w:r>
      <w:proofErr w:type="spellStart"/>
      <w:r w:rsidRPr="007E65B4">
        <w:rPr>
          <w:rFonts w:ascii="Arial" w:hAnsi="Arial" w:cs="Arial"/>
          <w:lang w:val="it-IT"/>
        </w:rPr>
        <w:t>obuće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ukupnog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iznosa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r w:rsidR="00645A54">
        <w:rPr>
          <w:rFonts w:ascii="Arial" w:hAnsi="Arial" w:cs="Arial"/>
          <w:lang w:val="it-IT"/>
        </w:rPr>
        <w:t>18.250</w:t>
      </w:r>
      <w:r w:rsidRPr="007E65B4">
        <w:rPr>
          <w:rFonts w:ascii="Arial" w:hAnsi="Arial" w:cs="Arial"/>
          <w:lang w:val="it-IT"/>
        </w:rPr>
        <w:t xml:space="preserve">, a </w:t>
      </w:r>
      <w:proofErr w:type="spellStart"/>
      <w:r w:rsidRPr="007E65B4">
        <w:rPr>
          <w:rFonts w:ascii="Arial" w:hAnsi="Arial" w:cs="Arial"/>
          <w:lang w:val="it-IT"/>
        </w:rPr>
        <w:t>sastoji</w:t>
      </w:r>
      <w:proofErr w:type="spellEnd"/>
      <w:r w:rsidRPr="007E65B4">
        <w:rPr>
          <w:rFonts w:ascii="Arial" w:hAnsi="Arial" w:cs="Arial"/>
          <w:lang w:val="it-IT"/>
        </w:rPr>
        <w:t xml:space="preserve"> se od: </w:t>
      </w:r>
      <w:proofErr w:type="spellStart"/>
      <w:r w:rsidRPr="007E65B4">
        <w:rPr>
          <w:rFonts w:ascii="Arial" w:hAnsi="Arial" w:cs="Arial"/>
          <w:lang w:val="it-IT"/>
        </w:rPr>
        <w:t>majica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kratki</w:t>
      </w:r>
      <w:proofErr w:type="spellEnd"/>
      <w:r w:rsidRPr="007E65B4">
        <w:rPr>
          <w:rFonts w:ascii="Arial" w:hAnsi="Arial" w:cs="Arial"/>
          <w:lang w:val="it-IT"/>
        </w:rPr>
        <w:t xml:space="preserve"> </w:t>
      </w:r>
      <w:proofErr w:type="spellStart"/>
      <w:r w:rsidRPr="007E65B4">
        <w:rPr>
          <w:rFonts w:ascii="Arial" w:hAnsi="Arial" w:cs="Arial"/>
          <w:lang w:val="it-IT"/>
        </w:rPr>
        <w:t>rukav</w:t>
      </w:r>
      <w:proofErr w:type="spellEnd"/>
      <w:r w:rsidRPr="007E65B4">
        <w:rPr>
          <w:rFonts w:ascii="Arial" w:hAnsi="Arial" w:cs="Arial"/>
          <w:lang w:val="it-IT"/>
        </w:rPr>
        <w:t xml:space="preserve"> 80 </w:t>
      </w:r>
      <w:proofErr w:type="spellStart"/>
      <w:r w:rsidRPr="007E65B4">
        <w:rPr>
          <w:rFonts w:ascii="Arial" w:hAnsi="Arial" w:cs="Arial"/>
          <w:lang w:val="it-IT"/>
        </w:rPr>
        <w:t>kom</w:t>
      </w:r>
      <w:proofErr w:type="spellEnd"/>
      <w:r w:rsidRPr="007E65B4">
        <w:rPr>
          <w:rFonts w:ascii="Arial" w:hAnsi="Arial" w:cs="Arial"/>
          <w:lang w:val="it-IT"/>
        </w:rPr>
        <w:t xml:space="preserve">, </w:t>
      </w:r>
      <w:proofErr w:type="spellStart"/>
      <w:r w:rsidR="007E65B4" w:rsidRPr="007E65B4">
        <w:rPr>
          <w:rFonts w:ascii="Arial" w:hAnsi="Arial" w:cs="Arial"/>
          <w:lang w:val="it-IT"/>
        </w:rPr>
        <w:t>radnih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jakni</w:t>
      </w:r>
      <w:proofErr w:type="spellEnd"/>
      <w:r w:rsidR="007E65B4" w:rsidRPr="007E65B4">
        <w:rPr>
          <w:rFonts w:ascii="Arial" w:hAnsi="Arial" w:cs="Arial"/>
          <w:lang w:val="it-IT"/>
        </w:rPr>
        <w:t xml:space="preserve">, felpi, </w:t>
      </w:r>
      <w:proofErr w:type="spellStart"/>
      <w:r w:rsidR="007E65B4" w:rsidRPr="007E65B4">
        <w:rPr>
          <w:rFonts w:ascii="Arial" w:hAnsi="Arial" w:cs="Arial"/>
          <w:lang w:val="it-IT"/>
        </w:rPr>
        <w:t>opasača</w:t>
      </w:r>
      <w:proofErr w:type="spellEnd"/>
      <w:r w:rsidR="007E65B4" w:rsidRPr="007E65B4">
        <w:rPr>
          <w:rFonts w:ascii="Arial" w:hAnsi="Arial" w:cs="Arial"/>
          <w:lang w:val="it-IT"/>
        </w:rPr>
        <w:t xml:space="preserve">, </w:t>
      </w:r>
      <w:proofErr w:type="spellStart"/>
      <w:r w:rsidR="007E65B4" w:rsidRPr="007E65B4">
        <w:rPr>
          <w:rFonts w:ascii="Arial" w:hAnsi="Arial" w:cs="Arial"/>
          <w:lang w:val="it-IT"/>
        </w:rPr>
        <w:t>radnih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vatrogasnih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cipela</w:t>
      </w:r>
      <w:proofErr w:type="spellEnd"/>
      <w:r w:rsidR="007E65B4" w:rsidRPr="007E65B4">
        <w:rPr>
          <w:rFonts w:ascii="Arial" w:hAnsi="Arial" w:cs="Arial"/>
          <w:lang w:val="it-IT"/>
        </w:rPr>
        <w:t xml:space="preserve">, </w:t>
      </w:r>
      <w:proofErr w:type="spellStart"/>
      <w:r w:rsidR="007E65B4" w:rsidRPr="007E65B4">
        <w:rPr>
          <w:rFonts w:ascii="Arial" w:hAnsi="Arial" w:cs="Arial"/>
          <w:lang w:val="it-IT"/>
        </w:rPr>
        <w:t>vatrogasnih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čizama</w:t>
      </w:r>
      <w:proofErr w:type="spellEnd"/>
      <w:r w:rsidR="007E65B4" w:rsidRPr="007E65B4">
        <w:rPr>
          <w:rFonts w:ascii="Arial" w:hAnsi="Arial" w:cs="Arial"/>
          <w:lang w:val="it-IT"/>
        </w:rPr>
        <w:t xml:space="preserve">. </w:t>
      </w:r>
      <w:proofErr w:type="spellStart"/>
      <w:r w:rsidR="007E65B4" w:rsidRPr="007E65B4">
        <w:rPr>
          <w:rFonts w:ascii="Arial" w:hAnsi="Arial" w:cs="Arial"/>
          <w:lang w:val="it-IT"/>
        </w:rPr>
        <w:t>Veći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iznosi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nabave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za </w:t>
      </w:r>
      <w:proofErr w:type="spellStart"/>
      <w:r w:rsidR="007E65B4" w:rsidRPr="007E65B4">
        <w:rPr>
          <w:rFonts w:ascii="Arial" w:hAnsi="Arial" w:cs="Arial"/>
          <w:lang w:val="it-IT"/>
        </w:rPr>
        <w:t>koje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će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se </w:t>
      </w:r>
      <w:proofErr w:type="spellStart"/>
      <w:r w:rsidR="007E65B4" w:rsidRPr="007E65B4">
        <w:rPr>
          <w:rFonts w:ascii="Arial" w:hAnsi="Arial" w:cs="Arial"/>
          <w:lang w:val="it-IT"/>
        </w:rPr>
        <w:t>provoditi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postupak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jednostavne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jesu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nabava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radnih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hlača</w:t>
      </w:r>
      <w:proofErr w:type="spellEnd"/>
      <w:r w:rsidR="007E65B4" w:rsidRPr="007E65B4">
        <w:rPr>
          <w:rFonts w:ascii="Arial" w:hAnsi="Arial" w:cs="Arial"/>
          <w:lang w:val="it-IT"/>
        </w:rPr>
        <w:t xml:space="preserve">, 80 pari za </w:t>
      </w:r>
      <w:proofErr w:type="spellStart"/>
      <w:r w:rsidR="007E65B4" w:rsidRPr="007E65B4">
        <w:rPr>
          <w:rFonts w:ascii="Arial" w:hAnsi="Arial" w:cs="Arial"/>
          <w:lang w:val="it-IT"/>
        </w:rPr>
        <w:t>koje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se </w:t>
      </w:r>
      <w:proofErr w:type="spellStart"/>
      <w:r w:rsidR="007E65B4" w:rsidRPr="007E65B4">
        <w:rPr>
          <w:rFonts w:ascii="Arial" w:hAnsi="Arial" w:cs="Arial"/>
          <w:lang w:val="it-IT"/>
        </w:rPr>
        <w:t>procjenjuje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iznos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nabave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r w:rsidR="007E65B4">
        <w:rPr>
          <w:rFonts w:ascii="Arial" w:hAnsi="Arial" w:cs="Arial"/>
          <w:lang w:val="it-IT"/>
        </w:rPr>
        <w:t xml:space="preserve">u visini </w:t>
      </w:r>
      <w:proofErr w:type="gramStart"/>
      <w:r w:rsidR="007E65B4" w:rsidRPr="007E65B4">
        <w:rPr>
          <w:rFonts w:ascii="Arial" w:hAnsi="Arial" w:cs="Arial"/>
          <w:lang w:val="it-IT"/>
        </w:rPr>
        <w:t>od</w:t>
      </w:r>
      <w:proofErr w:type="gramEnd"/>
      <w:r w:rsidR="007E65B4" w:rsidRPr="007E65B4">
        <w:rPr>
          <w:rFonts w:ascii="Arial" w:hAnsi="Arial" w:cs="Arial"/>
          <w:lang w:val="it-IT"/>
        </w:rPr>
        <w:t xml:space="preserve"> 6.500 Eura</w:t>
      </w:r>
      <w:r w:rsidR="00297250">
        <w:rPr>
          <w:rFonts w:ascii="Arial" w:hAnsi="Arial" w:cs="Arial"/>
          <w:lang w:val="it-IT"/>
        </w:rPr>
        <w:t xml:space="preserve">. </w:t>
      </w:r>
      <w:proofErr w:type="spellStart"/>
      <w:r w:rsidR="00297250">
        <w:rPr>
          <w:rFonts w:ascii="Arial" w:hAnsi="Arial" w:cs="Arial"/>
          <w:lang w:val="it-IT"/>
        </w:rPr>
        <w:t>Nabaviti</w:t>
      </w:r>
      <w:proofErr w:type="spellEnd"/>
      <w:r w:rsidR="00297250">
        <w:rPr>
          <w:rFonts w:ascii="Arial" w:hAnsi="Arial" w:cs="Arial"/>
          <w:lang w:val="it-IT"/>
        </w:rPr>
        <w:t xml:space="preserve"> </w:t>
      </w:r>
      <w:proofErr w:type="spellStart"/>
      <w:r w:rsidR="00297250">
        <w:rPr>
          <w:rFonts w:ascii="Arial" w:hAnsi="Arial" w:cs="Arial"/>
          <w:lang w:val="it-IT"/>
        </w:rPr>
        <w:t>će</w:t>
      </w:r>
      <w:proofErr w:type="spellEnd"/>
      <w:r w:rsidR="00297250">
        <w:rPr>
          <w:rFonts w:ascii="Arial" w:hAnsi="Arial" w:cs="Arial"/>
          <w:lang w:val="it-IT"/>
        </w:rPr>
        <w:t xml:space="preserve"> se </w:t>
      </w:r>
      <w:proofErr w:type="spellStart"/>
      <w:r w:rsidR="00297250">
        <w:rPr>
          <w:rFonts w:ascii="Arial" w:hAnsi="Arial" w:cs="Arial"/>
          <w:lang w:val="it-IT"/>
        </w:rPr>
        <w:t>nadalje</w:t>
      </w:r>
      <w:proofErr w:type="spellEnd"/>
      <w:r w:rsidR="00297250">
        <w:rPr>
          <w:rFonts w:ascii="Arial" w:hAnsi="Arial" w:cs="Arial"/>
          <w:lang w:val="it-IT"/>
        </w:rPr>
        <w:t xml:space="preserve"> 10 </w:t>
      </w:r>
      <w:proofErr w:type="spellStart"/>
      <w:r w:rsidR="007E65B4" w:rsidRPr="007E65B4">
        <w:rPr>
          <w:rFonts w:ascii="Arial" w:hAnsi="Arial" w:cs="Arial"/>
          <w:lang w:val="it-IT"/>
        </w:rPr>
        <w:t>vatrogasnih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kaciga</w:t>
      </w:r>
      <w:proofErr w:type="spellEnd"/>
      <w:r w:rsidR="007E65B4" w:rsidRPr="007E65B4">
        <w:rPr>
          <w:rFonts w:ascii="Arial" w:hAnsi="Arial" w:cs="Arial"/>
          <w:lang w:val="it-IT"/>
        </w:rPr>
        <w:t xml:space="preserve"> za </w:t>
      </w:r>
      <w:proofErr w:type="spellStart"/>
      <w:r w:rsidR="007E65B4" w:rsidRPr="007E65B4">
        <w:rPr>
          <w:rFonts w:ascii="Arial" w:hAnsi="Arial" w:cs="Arial"/>
          <w:lang w:val="it-IT"/>
        </w:rPr>
        <w:t>šumske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požare</w:t>
      </w:r>
      <w:proofErr w:type="spellEnd"/>
      <w:r w:rsidR="007E65B4" w:rsidRPr="007E65B4">
        <w:rPr>
          <w:rFonts w:ascii="Arial" w:hAnsi="Arial" w:cs="Arial"/>
          <w:lang w:val="it-IT"/>
        </w:rPr>
        <w:t xml:space="preserve">, </w:t>
      </w:r>
      <w:proofErr w:type="spellStart"/>
      <w:r w:rsidR="007E65B4" w:rsidRPr="007E65B4">
        <w:rPr>
          <w:rFonts w:ascii="Arial" w:hAnsi="Arial" w:cs="Arial"/>
          <w:lang w:val="it-IT"/>
        </w:rPr>
        <w:t>procijenjene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vrijednost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nabave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r w:rsidR="00297250">
        <w:rPr>
          <w:rFonts w:ascii="Arial" w:hAnsi="Arial" w:cs="Arial"/>
          <w:lang w:val="it-IT"/>
        </w:rPr>
        <w:t>2.800</w:t>
      </w:r>
      <w:r w:rsidR="007E65B4" w:rsidRPr="007E65B4">
        <w:rPr>
          <w:rFonts w:ascii="Arial" w:hAnsi="Arial" w:cs="Arial"/>
          <w:lang w:val="it-IT"/>
        </w:rPr>
        <w:t xml:space="preserve"> Eura. </w:t>
      </w:r>
      <w:proofErr w:type="spellStart"/>
      <w:r w:rsidR="007E65B4" w:rsidRPr="007E65B4">
        <w:rPr>
          <w:rFonts w:ascii="Arial" w:hAnsi="Arial" w:cs="Arial"/>
          <w:lang w:val="it-IT"/>
        </w:rPr>
        <w:t>Još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će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se </w:t>
      </w:r>
      <w:proofErr w:type="spellStart"/>
      <w:r w:rsidR="007E65B4" w:rsidRPr="007E65B4">
        <w:rPr>
          <w:rFonts w:ascii="Arial" w:hAnsi="Arial" w:cs="Arial"/>
          <w:lang w:val="it-IT"/>
        </w:rPr>
        <w:t>pristupiti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nabavi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rukavica</w:t>
      </w:r>
      <w:proofErr w:type="spellEnd"/>
      <w:r w:rsidR="007E65B4" w:rsidRPr="007E65B4">
        <w:rPr>
          <w:rFonts w:ascii="Arial" w:hAnsi="Arial" w:cs="Arial"/>
          <w:lang w:val="it-IT"/>
        </w:rPr>
        <w:t xml:space="preserve"> za </w:t>
      </w:r>
      <w:proofErr w:type="spellStart"/>
      <w:r w:rsidR="007E65B4" w:rsidRPr="007E65B4">
        <w:rPr>
          <w:rFonts w:ascii="Arial" w:hAnsi="Arial" w:cs="Arial"/>
          <w:lang w:val="it-IT"/>
        </w:rPr>
        <w:t>tehničke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intervencije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i </w:t>
      </w:r>
      <w:proofErr w:type="spellStart"/>
      <w:r w:rsidR="007E65B4" w:rsidRPr="007E65B4">
        <w:rPr>
          <w:rFonts w:ascii="Arial" w:hAnsi="Arial" w:cs="Arial"/>
          <w:lang w:val="it-IT"/>
        </w:rPr>
        <w:t>rukavica</w:t>
      </w:r>
      <w:proofErr w:type="spellEnd"/>
      <w:r w:rsidR="007E65B4" w:rsidRPr="007E65B4">
        <w:rPr>
          <w:rFonts w:ascii="Arial" w:hAnsi="Arial" w:cs="Arial"/>
          <w:lang w:val="it-IT"/>
        </w:rPr>
        <w:t xml:space="preserve"> za </w:t>
      </w:r>
      <w:proofErr w:type="spellStart"/>
      <w:r w:rsidR="007E65B4" w:rsidRPr="007E65B4">
        <w:rPr>
          <w:rFonts w:ascii="Arial" w:hAnsi="Arial" w:cs="Arial"/>
          <w:lang w:val="it-IT"/>
        </w:rPr>
        <w:t>tehničke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intervencije</w:t>
      </w:r>
      <w:proofErr w:type="spellEnd"/>
      <w:r w:rsidR="007E65B4" w:rsidRPr="007E65B4">
        <w:rPr>
          <w:rFonts w:ascii="Arial" w:hAnsi="Arial" w:cs="Arial"/>
          <w:lang w:val="it-IT"/>
        </w:rPr>
        <w:t xml:space="preserve"> za </w:t>
      </w:r>
      <w:proofErr w:type="spellStart"/>
      <w:r w:rsidR="007E65B4" w:rsidRPr="007E65B4">
        <w:rPr>
          <w:rFonts w:ascii="Arial" w:hAnsi="Arial" w:cs="Arial"/>
          <w:lang w:val="it-IT"/>
        </w:rPr>
        <w:t>električna</w:t>
      </w:r>
      <w:proofErr w:type="spellEnd"/>
      <w:r w:rsidR="007E65B4" w:rsidRPr="007E65B4">
        <w:rPr>
          <w:rFonts w:ascii="Arial" w:hAnsi="Arial" w:cs="Arial"/>
          <w:lang w:val="it-IT"/>
        </w:rPr>
        <w:t xml:space="preserve"> </w:t>
      </w:r>
      <w:proofErr w:type="spellStart"/>
      <w:r w:rsidR="007E65B4" w:rsidRPr="007E65B4">
        <w:rPr>
          <w:rFonts w:ascii="Arial" w:hAnsi="Arial" w:cs="Arial"/>
          <w:lang w:val="it-IT"/>
        </w:rPr>
        <w:t>vozila</w:t>
      </w:r>
      <w:proofErr w:type="spellEnd"/>
      <w:r w:rsidR="007E65B4" w:rsidRPr="007E65B4">
        <w:rPr>
          <w:rFonts w:ascii="Arial" w:hAnsi="Arial" w:cs="Arial"/>
          <w:lang w:val="it-IT"/>
        </w:rPr>
        <w:t xml:space="preserve">. </w:t>
      </w:r>
    </w:p>
    <w:p w14:paraId="26F66807" w14:textId="77777777" w:rsidR="007E65B4" w:rsidRPr="007E65B4" w:rsidRDefault="007E65B4" w:rsidP="00304D60">
      <w:pPr>
        <w:pStyle w:val="Bezproreda"/>
        <w:jc w:val="both"/>
        <w:rPr>
          <w:rFonts w:ascii="Arial" w:hAnsi="Arial" w:cs="Arial"/>
          <w:lang w:val="it-IT"/>
        </w:rPr>
      </w:pPr>
    </w:p>
    <w:p w14:paraId="6343B7E3" w14:textId="2C16FE4F" w:rsidR="00304D60" w:rsidRPr="007E65B4" w:rsidRDefault="00304D60" w:rsidP="00304D60">
      <w:pPr>
        <w:pStyle w:val="Bezproreda"/>
        <w:jc w:val="both"/>
        <w:rPr>
          <w:rFonts w:ascii="Arial" w:hAnsi="Arial" w:cs="Arial"/>
        </w:rPr>
      </w:pPr>
      <w:proofErr w:type="spellStart"/>
      <w:r w:rsidRPr="007E65B4">
        <w:rPr>
          <w:rFonts w:ascii="Arial" w:hAnsi="Arial" w:cs="Arial"/>
        </w:rPr>
        <w:t>Planirani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iznos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troška</w:t>
      </w:r>
      <w:proofErr w:type="spellEnd"/>
      <w:r w:rsidRPr="007E65B4">
        <w:rPr>
          <w:rFonts w:ascii="Arial" w:hAnsi="Arial" w:cs="Arial"/>
        </w:rPr>
        <w:t xml:space="preserve"> od </w:t>
      </w:r>
      <w:r w:rsidR="00297250">
        <w:rPr>
          <w:rFonts w:ascii="Arial" w:hAnsi="Arial" w:cs="Arial"/>
        </w:rPr>
        <w:t>18.250</w:t>
      </w:r>
      <w:r w:rsidR="007E65B4" w:rsidRPr="007E65B4">
        <w:rPr>
          <w:rFonts w:ascii="Arial" w:hAnsi="Arial" w:cs="Arial"/>
        </w:rPr>
        <w:t xml:space="preserve"> Eura</w:t>
      </w:r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osigurava</w:t>
      </w:r>
      <w:proofErr w:type="spellEnd"/>
      <w:r w:rsidRPr="007E65B4">
        <w:rPr>
          <w:rFonts w:ascii="Arial" w:hAnsi="Arial" w:cs="Arial"/>
        </w:rPr>
        <w:t xml:space="preserve"> se </w:t>
      </w:r>
      <w:proofErr w:type="spellStart"/>
      <w:r w:rsidRPr="007E65B4">
        <w:rPr>
          <w:rFonts w:ascii="Arial" w:hAnsi="Arial" w:cs="Arial"/>
        </w:rPr>
        <w:t>kroz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dva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izvora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odnosno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aktivnosti</w:t>
      </w:r>
      <w:proofErr w:type="spellEnd"/>
      <w:r w:rsidRPr="007E65B4">
        <w:rPr>
          <w:rFonts w:ascii="Arial" w:hAnsi="Arial" w:cs="Arial"/>
        </w:rPr>
        <w:t>:</w:t>
      </w:r>
    </w:p>
    <w:p w14:paraId="37F27913" w14:textId="02C9BEF4" w:rsidR="00304D60" w:rsidRPr="007E65B4" w:rsidRDefault="00304D60" w:rsidP="00304D60">
      <w:pPr>
        <w:pStyle w:val="Bezproreda"/>
        <w:jc w:val="both"/>
        <w:rPr>
          <w:rFonts w:ascii="Arial" w:hAnsi="Arial" w:cs="Arial"/>
        </w:rPr>
      </w:pPr>
      <w:r w:rsidRPr="007E65B4">
        <w:rPr>
          <w:rFonts w:ascii="Arial" w:hAnsi="Arial" w:cs="Arial"/>
        </w:rPr>
        <w:t xml:space="preserve">A309001: </w:t>
      </w:r>
      <w:proofErr w:type="spellStart"/>
      <w:r w:rsidRPr="007E65B4">
        <w:rPr>
          <w:rFonts w:ascii="Arial" w:hAnsi="Arial" w:cs="Arial"/>
        </w:rPr>
        <w:t>Javna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vatrogasna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postrojba</w:t>
      </w:r>
      <w:proofErr w:type="spellEnd"/>
      <w:r w:rsidRPr="007E65B4">
        <w:rPr>
          <w:rFonts w:ascii="Arial" w:hAnsi="Arial" w:cs="Arial"/>
        </w:rPr>
        <w:t xml:space="preserve"> - </w:t>
      </w:r>
      <w:proofErr w:type="spellStart"/>
      <w:r w:rsidRPr="007E65B4">
        <w:rPr>
          <w:rFonts w:ascii="Arial" w:hAnsi="Arial" w:cs="Arial"/>
        </w:rPr>
        <w:t>redovna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djelatnost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minimalni</w:t>
      </w:r>
      <w:proofErr w:type="spellEnd"/>
      <w:r w:rsidRPr="007E65B4">
        <w:rPr>
          <w:rFonts w:ascii="Arial" w:hAnsi="Arial" w:cs="Arial"/>
        </w:rPr>
        <w:t xml:space="preserve"> standard u </w:t>
      </w:r>
      <w:proofErr w:type="spellStart"/>
      <w:r w:rsidRPr="007E65B4">
        <w:rPr>
          <w:rFonts w:ascii="Arial" w:hAnsi="Arial" w:cs="Arial"/>
        </w:rPr>
        <w:t>iznosu</w:t>
      </w:r>
      <w:proofErr w:type="spellEnd"/>
      <w:r w:rsidRPr="007E65B4">
        <w:rPr>
          <w:rFonts w:ascii="Arial" w:hAnsi="Arial" w:cs="Arial"/>
        </w:rPr>
        <w:t xml:space="preserve"> od </w:t>
      </w:r>
      <w:r w:rsidR="007E65B4" w:rsidRPr="007E65B4">
        <w:rPr>
          <w:rFonts w:ascii="Arial" w:hAnsi="Arial" w:cs="Arial"/>
        </w:rPr>
        <w:t>7.466</w:t>
      </w:r>
      <w:r w:rsidRPr="007E65B4">
        <w:rPr>
          <w:rFonts w:ascii="Arial" w:hAnsi="Arial" w:cs="Arial"/>
        </w:rPr>
        <w:t xml:space="preserve"> </w:t>
      </w:r>
      <w:r w:rsidR="007E65B4" w:rsidRPr="007E65B4">
        <w:rPr>
          <w:rFonts w:ascii="Arial" w:hAnsi="Arial" w:cs="Arial"/>
        </w:rPr>
        <w:t>Eura</w:t>
      </w:r>
    </w:p>
    <w:p w14:paraId="6C1BA02C" w14:textId="5E2852DD" w:rsidR="00304D60" w:rsidRPr="007E65B4" w:rsidRDefault="00304D60" w:rsidP="00304D60">
      <w:pPr>
        <w:pStyle w:val="Bezproreda"/>
        <w:jc w:val="both"/>
        <w:rPr>
          <w:rFonts w:ascii="Arial" w:hAnsi="Arial" w:cs="Arial"/>
        </w:rPr>
      </w:pPr>
      <w:r w:rsidRPr="007E65B4">
        <w:rPr>
          <w:rFonts w:ascii="Arial" w:hAnsi="Arial" w:cs="Arial"/>
        </w:rPr>
        <w:t xml:space="preserve">A309002: </w:t>
      </w:r>
      <w:proofErr w:type="spellStart"/>
      <w:r w:rsidRPr="007E65B4">
        <w:rPr>
          <w:rFonts w:ascii="Arial" w:hAnsi="Arial" w:cs="Arial"/>
        </w:rPr>
        <w:t>Javna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vatrogasna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postrojba</w:t>
      </w:r>
      <w:proofErr w:type="spellEnd"/>
      <w:r w:rsidRPr="007E65B4">
        <w:rPr>
          <w:rFonts w:ascii="Arial" w:hAnsi="Arial" w:cs="Arial"/>
        </w:rPr>
        <w:t xml:space="preserve"> - </w:t>
      </w:r>
      <w:proofErr w:type="spellStart"/>
      <w:r w:rsidRPr="007E65B4">
        <w:rPr>
          <w:rFonts w:ascii="Arial" w:hAnsi="Arial" w:cs="Arial"/>
        </w:rPr>
        <w:t>redovna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djelatnost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iznad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minimalnog</w:t>
      </w:r>
      <w:proofErr w:type="spellEnd"/>
      <w:r w:rsidRPr="007E65B4">
        <w:rPr>
          <w:rFonts w:ascii="Arial" w:hAnsi="Arial" w:cs="Arial"/>
        </w:rPr>
        <w:t xml:space="preserve"> </w:t>
      </w:r>
      <w:proofErr w:type="spellStart"/>
      <w:r w:rsidRPr="007E65B4">
        <w:rPr>
          <w:rFonts w:ascii="Arial" w:hAnsi="Arial" w:cs="Arial"/>
        </w:rPr>
        <w:t>standarda</w:t>
      </w:r>
      <w:proofErr w:type="spellEnd"/>
      <w:r w:rsidRPr="007E65B4">
        <w:rPr>
          <w:rFonts w:ascii="Arial" w:hAnsi="Arial" w:cs="Arial"/>
        </w:rPr>
        <w:t xml:space="preserve"> u </w:t>
      </w:r>
      <w:proofErr w:type="spellStart"/>
      <w:r w:rsidRPr="007E65B4">
        <w:rPr>
          <w:rFonts w:ascii="Arial" w:hAnsi="Arial" w:cs="Arial"/>
        </w:rPr>
        <w:t>iznosu</w:t>
      </w:r>
      <w:proofErr w:type="spellEnd"/>
      <w:r w:rsidRPr="007E65B4">
        <w:rPr>
          <w:rFonts w:ascii="Arial" w:hAnsi="Arial" w:cs="Arial"/>
        </w:rPr>
        <w:t xml:space="preserve"> od </w:t>
      </w:r>
      <w:r w:rsidR="00297250">
        <w:rPr>
          <w:rFonts w:ascii="Arial" w:hAnsi="Arial" w:cs="Arial"/>
        </w:rPr>
        <w:t>10.784</w:t>
      </w:r>
      <w:r w:rsidR="007E65B4" w:rsidRPr="007E65B4">
        <w:rPr>
          <w:rFonts w:ascii="Arial" w:hAnsi="Arial" w:cs="Arial"/>
        </w:rPr>
        <w:t xml:space="preserve"> Eura.</w:t>
      </w:r>
    </w:p>
    <w:p w14:paraId="7ADCA2C1" w14:textId="77777777" w:rsidR="00304D60" w:rsidRPr="00B06EBD" w:rsidRDefault="00304D60" w:rsidP="00304D60">
      <w:pPr>
        <w:pStyle w:val="Bezproreda"/>
        <w:rPr>
          <w:rFonts w:ascii="Arial" w:hAnsi="Arial" w:cs="Arial"/>
          <w:color w:val="FF0000"/>
          <w:lang w:val="it-IT"/>
        </w:rPr>
      </w:pPr>
    </w:p>
    <w:p w14:paraId="487816FE" w14:textId="77777777" w:rsidR="00AC713F" w:rsidRPr="008B0483" w:rsidRDefault="00304D60" w:rsidP="00AC713F">
      <w:pPr>
        <w:pStyle w:val="Bezproreda"/>
        <w:numPr>
          <w:ilvl w:val="0"/>
          <w:numId w:val="28"/>
        </w:numPr>
        <w:rPr>
          <w:rFonts w:ascii="Arial" w:hAnsi="Arial" w:cs="Arial"/>
          <w:lang w:val="it-IT"/>
        </w:rPr>
      </w:pPr>
      <w:proofErr w:type="spellStart"/>
      <w:r w:rsidRPr="008B0483">
        <w:rPr>
          <w:rFonts w:ascii="Arial" w:hAnsi="Arial" w:cs="Arial"/>
          <w:b/>
          <w:i/>
        </w:rPr>
        <w:t>Vatrogasne</w:t>
      </w:r>
      <w:proofErr w:type="spellEnd"/>
      <w:r w:rsidRPr="008B0483">
        <w:rPr>
          <w:rFonts w:ascii="Arial" w:hAnsi="Arial" w:cs="Arial"/>
          <w:b/>
          <w:i/>
        </w:rPr>
        <w:t xml:space="preserve"> </w:t>
      </w:r>
      <w:proofErr w:type="spellStart"/>
      <w:r w:rsidRPr="008B0483">
        <w:rPr>
          <w:rFonts w:ascii="Arial" w:hAnsi="Arial" w:cs="Arial"/>
          <w:b/>
          <w:i/>
        </w:rPr>
        <w:t>opreme</w:t>
      </w:r>
      <w:proofErr w:type="spellEnd"/>
      <w:r w:rsidRPr="008B0483">
        <w:rPr>
          <w:rFonts w:ascii="Arial" w:hAnsi="Arial" w:cs="Arial"/>
          <w:b/>
          <w:i/>
        </w:rPr>
        <w:t xml:space="preserve">, </w:t>
      </w:r>
      <w:proofErr w:type="spellStart"/>
      <w:r w:rsidRPr="008B0483">
        <w:rPr>
          <w:rFonts w:ascii="Arial" w:hAnsi="Arial" w:cs="Arial"/>
          <w:b/>
          <w:i/>
        </w:rPr>
        <w:t>uredske</w:t>
      </w:r>
      <w:proofErr w:type="spellEnd"/>
      <w:r w:rsidRPr="008B0483">
        <w:rPr>
          <w:rFonts w:ascii="Arial" w:hAnsi="Arial" w:cs="Arial"/>
          <w:b/>
          <w:i/>
        </w:rPr>
        <w:t xml:space="preserve"> </w:t>
      </w:r>
      <w:proofErr w:type="spellStart"/>
      <w:r w:rsidRPr="008B0483">
        <w:rPr>
          <w:rFonts w:ascii="Arial" w:hAnsi="Arial" w:cs="Arial"/>
          <w:b/>
          <w:i/>
        </w:rPr>
        <w:t>opreme</w:t>
      </w:r>
      <w:proofErr w:type="spellEnd"/>
    </w:p>
    <w:p w14:paraId="05070460" w14:textId="77777777" w:rsidR="00AC713F" w:rsidRPr="008B0483" w:rsidRDefault="00AC713F" w:rsidP="00AC713F">
      <w:pPr>
        <w:pStyle w:val="Bezproreda"/>
        <w:ind w:left="765"/>
        <w:rPr>
          <w:rFonts w:ascii="Arial" w:hAnsi="Arial" w:cs="Arial"/>
          <w:b/>
          <w:i/>
        </w:rPr>
      </w:pPr>
    </w:p>
    <w:p w14:paraId="7AFA0461" w14:textId="5A5991E4" w:rsidR="00304D60" w:rsidRPr="008B0483" w:rsidRDefault="00304D60" w:rsidP="00AC713F">
      <w:pPr>
        <w:pStyle w:val="Bezproreda"/>
        <w:rPr>
          <w:rFonts w:ascii="Arial" w:hAnsi="Arial" w:cs="Arial"/>
          <w:lang w:val="it-IT"/>
        </w:rPr>
      </w:pPr>
      <w:r w:rsidRPr="008B0483">
        <w:rPr>
          <w:rFonts w:ascii="Arial" w:hAnsi="Arial" w:cs="Arial"/>
        </w:rPr>
        <w:t xml:space="preserve">U </w:t>
      </w:r>
      <w:proofErr w:type="spellStart"/>
      <w:r w:rsidRPr="008B0483">
        <w:rPr>
          <w:rFonts w:ascii="Arial" w:hAnsi="Arial" w:cs="Arial"/>
        </w:rPr>
        <w:t>planu</w:t>
      </w:r>
      <w:proofErr w:type="spellEnd"/>
      <w:r w:rsidRPr="008B0483">
        <w:rPr>
          <w:rFonts w:ascii="Arial" w:hAnsi="Arial" w:cs="Arial"/>
        </w:rPr>
        <w:t xml:space="preserve"> za 202</w:t>
      </w:r>
      <w:r w:rsidR="007E65B4" w:rsidRPr="008B0483">
        <w:rPr>
          <w:rFonts w:ascii="Arial" w:hAnsi="Arial" w:cs="Arial"/>
        </w:rPr>
        <w:t>4</w:t>
      </w:r>
      <w:r w:rsidRPr="008B0483">
        <w:rPr>
          <w:rFonts w:ascii="Arial" w:hAnsi="Arial" w:cs="Arial"/>
        </w:rPr>
        <w:t xml:space="preserve">. </w:t>
      </w:r>
      <w:proofErr w:type="spellStart"/>
      <w:r w:rsidRPr="008B0483">
        <w:rPr>
          <w:rFonts w:ascii="Arial" w:hAnsi="Arial" w:cs="Arial"/>
        </w:rPr>
        <w:t>godinu</w:t>
      </w:r>
      <w:proofErr w:type="spellEnd"/>
      <w:r w:rsidRPr="008B0483">
        <w:rPr>
          <w:rFonts w:ascii="Arial" w:hAnsi="Arial" w:cs="Arial"/>
        </w:rPr>
        <w:t xml:space="preserve"> </w:t>
      </w:r>
      <w:proofErr w:type="spellStart"/>
      <w:r w:rsidRPr="008B0483">
        <w:rPr>
          <w:rFonts w:ascii="Arial" w:hAnsi="Arial" w:cs="Arial"/>
        </w:rPr>
        <w:t>predviđena</w:t>
      </w:r>
      <w:proofErr w:type="spellEnd"/>
      <w:r w:rsidRPr="008B0483">
        <w:rPr>
          <w:rFonts w:ascii="Arial" w:hAnsi="Arial" w:cs="Arial"/>
        </w:rPr>
        <w:t xml:space="preserve"> je </w:t>
      </w:r>
      <w:proofErr w:type="spellStart"/>
      <w:r w:rsidRPr="008B0483">
        <w:rPr>
          <w:rFonts w:ascii="Arial" w:hAnsi="Arial" w:cs="Arial"/>
        </w:rPr>
        <w:t>nabava</w:t>
      </w:r>
      <w:proofErr w:type="spellEnd"/>
      <w:r w:rsidRPr="008B0483">
        <w:rPr>
          <w:rFonts w:ascii="Arial" w:hAnsi="Arial" w:cs="Arial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autoguma</w:t>
      </w:r>
      <w:proofErr w:type="spellEnd"/>
      <w:r w:rsidRPr="008B0483">
        <w:rPr>
          <w:rFonts w:ascii="Arial" w:hAnsi="Arial" w:cs="Arial"/>
          <w:lang w:val="it-IT"/>
        </w:rPr>
        <w:t xml:space="preserve"> za </w:t>
      </w:r>
      <w:proofErr w:type="spellStart"/>
      <w:r w:rsidR="007E65B4" w:rsidRPr="008B0483">
        <w:rPr>
          <w:rFonts w:ascii="Arial" w:hAnsi="Arial" w:cs="Arial"/>
          <w:lang w:val="it-IT"/>
        </w:rPr>
        <w:t>ranije</w:t>
      </w:r>
      <w:proofErr w:type="spellEnd"/>
      <w:r w:rsidR="007E65B4" w:rsidRPr="008B0483">
        <w:rPr>
          <w:rFonts w:ascii="Arial" w:hAnsi="Arial" w:cs="Arial"/>
          <w:lang w:val="it-IT"/>
        </w:rPr>
        <w:t xml:space="preserve"> </w:t>
      </w:r>
      <w:proofErr w:type="spellStart"/>
      <w:r w:rsidR="007E65B4" w:rsidRPr="008B0483">
        <w:rPr>
          <w:rFonts w:ascii="Arial" w:hAnsi="Arial" w:cs="Arial"/>
          <w:lang w:val="it-IT"/>
        </w:rPr>
        <w:t>navedena</w:t>
      </w:r>
      <w:proofErr w:type="spellEnd"/>
      <w:r w:rsidR="007E65B4" w:rsidRPr="008B0483">
        <w:rPr>
          <w:rFonts w:ascii="Arial" w:hAnsi="Arial" w:cs="Arial"/>
          <w:lang w:val="it-IT"/>
        </w:rPr>
        <w:t xml:space="preserve"> </w:t>
      </w:r>
      <w:proofErr w:type="spellStart"/>
      <w:r w:rsidR="007E65B4" w:rsidRPr="008B0483">
        <w:rPr>
          <w:rFonts w:ascii="Arial" w:hAnsi="Arial" w:cs="Arial"/>
          <w:lang w:val="it-IT"/>
        </w:rPr>
        <w:t>vatrogasna</w:t>
      </w:r>
      <w:proofErr w:type="spellEnd"/>
      <w:r w:rsidR="007E65B4" w:rsidRPr="008B0483">
        <w:rPr>
          <w:rFonts w:ascii="Arial" w:hAnsi="Arial" w:cs="Arial"/>
          <w:lang w:val="it-IT"/>
        </w:rPr>
        <w:t xml:space="preserve"> </w:t>
      </w:r>
      <w:proofErr w:type="spellStart"/>
      <w:r w:rsidR="007E65B4" w:rsidRPr="008B0483">
        <w:rPr>
          <w:rFonts w:ascii="Arial" w:hAnsi="Arial" w:cs="Arial"/>
          <w:lang w:val="it-IT"/>
        </w:rPr>
        <w:t>vozila</w:t>
      </w:r>
      <w:proofErr w:type="spellEnd"/>
      <w:r w:rsidRPr="008B0483">
        <w:rPr>
          <w:rFonts w:ascii="Arial" w:hAnsi="Arial" w:cs="Arial"/>
          <w:lang w:val="it-IT"/>
        </w:rPr>
        <w:t xml:space="preserve">, </w:t>
      </w:r>
      <w:proofErr w:type="spellStart"/>
      <w:r w:rsidRPr="008B0483">
        <w:rPr>
          <w:rFonts w:ascii="Arial" w:hAnsi="Arial" w:cs="Arial"/>
          <w:lang w:val="it-IT"/>
        </w:rPr>
        <w:t>zamjena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istrošenih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akumulatora</w:t>
      </w:r>
      <w:proofErr w:type="spellEnd"/>
      <w:r w:rsidRPr="008B0483">
        <w:rPr>
          <w:rFonts w:ascii="Arial" w:hAnsi="Arial" w:cs="Arial"/>
          <w:lang w:val="it-IT"/>
        </w:rPr>
        <w:t xml:space="preserve"> za </w:t>
      </w:r>
      <w:proofErr w:type="spellStart"/>
      <w:r w:rsidRPr="008B0483">
        <w:rPr>
          <w:rFonts w:ascii="Arial" w:hAnsi="Arial" w:cs="Arial"/>
          <w:lang w:val="it-IT"/>
        </w:rPr>
        <w:t>što</w:t>
      </w:r>
      <w:proofErr w:type="spellEnd"/>
      <w:r w:rsidRPr="008B0483">
        <w:rPr>
          <w:rFonts w:ascii="Arial" w:hAnsi="Arial" w:cs="Arial"/>
          <w:lang w:val="it-IT"/>
        </w:rPr>
        <w:t xml:space="preserve"> je s </w:t>
      </w:r>
      <w:proofErr w:type="spellStart"/>
      <w:r w:rsidRPr="008B0483">
        <w:rPr>
          <w:rFonts w:ascii="Arial" w:hAnsi="Arial" w:cs="Arial"/>
          <w:lang w:val="it-IT"/>
        </w:rPr>
        <w:t>ostalim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stavkama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sitnog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inventara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planiran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iznos</w:t>
      </w:r>
      <w:proofErr w:type="spellEnd"/>
      <w:r w:rsidRPr="008B0483">
        <w:rPr>
          <w:rFonts w:ascii="Arial" w:hAnsi="Arial" w:cs="Arial"/>
          <w:lang w:val="it-IT"/>
        </w:rPr>
        <w:t xml:space="preserve"> od </w:t>
      </w:r>
      <w:r w:rsidR="007E65B4" w:rsidRPr="008B0483">
        <w:rPr>
          <w:rFonts w:ascii="Arial" w:hAnsi="Arial" w:cs="Arial"/>
          <w:lang w:val="it-IT"/>
        </w:rPr>
        <w:t>7.800 Eura</w:t>
      </w:r>
      <w:r w:rsidRPr="008B0483">
        <w:rPr>
          <w:rFonts w:ascii="Arial" w:hAnsi="Arial" w:cs="Arial"/>
          <w:lang w:val="it-IT"/>
        </w:rPr>
        <w:t xml:space="preserve">, </w:t>
      </w:r>
      <w:proofErr w:type="spellStart"/>
      <w:r w:rsidRPr="008B0483">
        <w:rPr>
          <w:rFonts w:ascii="Arial" w:hAnsi="Arial" w:cs="Arial"/>
          <w:lang w:val="it-IT"/>
        </w:rPr>
        <w:t>koji</w:t>
      </w:r>
      <w:proofErr w:type="spellEnd"/>
      <w:r w:rsidRPr="008B0483">
        <w:rPr>
          <w:rFonts w:ascii="Arial" w:hAnsi="Arial" w:cs="Arial"/>
          <w:lang w:val="it-IT"/>
        </w:rPr>
        <w:t xml:space="preserve"> bi se </w:t>
      </w:r>
      <w:proofErr w:type="spellStart"/>
      <w:r w:rsidRPr="008B0483">
        <w:rPr>
          <w:rFonts w:ascii="Arial" w:hAnsi="Arial" w:cs="Arial"/>
          <w:lang w:val="it-IT"/>
        </w:rPr>
        <w:t>osigurao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iz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dva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izvora</w:t>
      </w:r>
      <w:proofErr w:type="spellEnd"/>
      <w:r w:rsidRPr="008B0483">
        <w:rPr>
          <w:rFonts w:ascii="Arial" w:hAnsi="Arial" w:cs="Arial"/>
          <w:lang w:val="it-IT"/>
        </w:rPr>
        <w:t xml:space="preserve">, </w:t>
      </w:r>
      <w:proofErr w:type="spellStart"/>
      <w:r w:rsidRPr="008B0483">
        <w:rPr>
          <w:rFonts w:ascii="Arial" w:hAnsi="Arial" w:cs="Arial"/>
          <w:lang w:val="it-IT"/>
        </w:rPr>
        <w:t>odnosno</w:t>
      </w:r>
      <w:proofErr w:type="spellEnd"/>
      <w:r w:rsidRPr="008B0483">
        <w:rPr>
          <w:rFonts w:ascii="Arial" w:hAnsi="Arial" w:cs="Arial"/>
          <w:lang w:val="it-IT"/>
        </w:rPr>
        <w:t xml:space="preserve"> </w:t>
      </w:r>
      <w:proofErr w:type="spellStart"/>
      <w:r w:rsidRPr="008B0483">
        <w:rPr>
          <w:rFonts w:ascii="Arial" w:hAnsi="Arial" w:cs="Arial"/>
          <w:lang w:val="it-IT"/>
        </w:rPr>
        <w:t>aktivnosti</w:t>
      </w:r>
      <w:proofErr w:type="spellEnd"/>
      <w:r w:rsidRPr="008B0483">
        <w:rPr>
          <w:rFonts w:ascii="Arial" w:hAnsi="Arial" w:cs="Arial"/>
          <w:lang w:val="it-IT"/>
        </w:rPr>
        <w:t xml:space="preserve"> i to:</w:t>
      </w:r>
    </w:p>
    <w:p w14:paraId="6486FC51" w14:textId="05F4E61F" w:rsidR="00304D60" w:rsidRPr="008B0483" w:rsidRDefault="00304D60" w:rsidP="00304D60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  <w:r w:rsidRPr="008B0483">
        <w:rPr>
          <w:rFonts w:ascii="Arial" w:hAnsi="Arial" w:cs="Arial"/>
          <w:sz w:val="22"/>
          <w:szCs w:val="22"/>
        </w:rPr>
        <w:t xml:space="preserve">A309001: Javna vatrogasna postrojba – redovna djelatnost minimalni standard u iznosu od </w:t>
      </w:r>
      <w:r w:rsidR="008B0483" w:rsidRPr="008B0483">
        <w:rPr>
          <w:rFonts w:ascii="Arial" w:hAnsi="Arial" w:cs="Arial"/>
          <w:sz w:val="22"/>
          <w:szCs w:val="22"/>
        </w:rPr>
        <w:t>3.242 Eura</w:t>
      </w:r>
    </w:p>
    <w:p w14:paraId="298A8BAA" w14:textId="01E2E619" w:rsidR="00304D60" w:rsidRPr="008B0483" w:rsidRDefault="00304D60" w:rsidP="00304D60">
      <w:pPr>
        <w:jc w:val="both"/>
        <w:rPr>
          <w:rFonts w:cs="Arial"/>
          <w:szCs w:val="22"/>
        </w:rPr>
      </w:pPr>
      <w:r w:rsidRPr="008B0483">
        <w:rPr>
          <w:rFonts w:cs="Arial"/>
          <w:szCs w:val="22"/>
        </w:rPr>
        <w:t xml:space="preserve">A309002: Javna vatrogasna postrojba - redovna djelatnost iznad minimalnog standarda u iznosu od </w:t>
      </w:r>
      <w:r w:rsidR="008B0483" w:rsidRPr="008B0483">
        <w:rPr>
          <w:rFonts w:cs="Arial"/>
          <w:szCs w:val="22"/>
        </w:rPr>
        <w:t>4.558</w:t>
      </w:r>
      <w:r w:rsidRPr="008B0483">
        <w:rPr>
          <w:rFonts w:cs="Arial"/>
          <w:szCs w:val="22"/>
        </w:rPr>
        <w:t xml:space="preserve"> </w:t>
      </w:r>
      <w:r w:rsidR="004225A0">
        <w:rPr>
          <w:rFonts w:cs="Arial"/>
          <w:szCs w:val="22"/>
        </w:rPr>
        <w:t>Eura.</w:t>
      </w:r>
    </w:p>
    <w:p w14:paraId="431CC33D" w14:textId="77777777" w:rsidR="00304D60" w:rsidRPr="008B0483" w:rsidRDefault="00304D60" w:rsidP="00304D60">
      <w:pPr>
        <w:pStyle w:val="Bezproreda"/>
        <w:jc w:val="both"/>
        <w:rPr>
          <w:rFonts w:ascii="Arial" w:hAnsi="Arial" w:cs="Arial"/>
          <w:lang w:val="it-IT"/>
        </w:rPr>
      </w:pPr>
    </w:p>
    <w:p w14:paraId="417AC3C4" w14:textId="3DEE8FB1" w:rsidR="00304D60" w:rsidRPr="004225A0" w:rsidRDefault="00304D60" w:rsidP="00304D60">
      <w:pPr>
        <w:pStyle w:val="Bezproreda"/>
        <w:jc w:val="both"/>
        <w:rPr>
          <w:rFonts w:ascii="Arial" w:hAnsi="Arial" w:cs="Arial"/>
          <w:lang w:val="it-IT"/>
        </w:rPr>
      </w:pPr>
      <w:r w:rsidRPr="004225A0">
        <w:rPr>
          <w:rFonts w:ascii="Arial" w:hAnsi="Arial" w:cs="Arial"/>
        </w:rPr>
        <w:t xml:space="preserve">U </w:t>
      </w:r>
      <w:proofErr w:type="spellStart"/>
      <w:r w:rsidRPr="004225A0">
        <w:rPr>
          <w:rFonts w:ascii="Arial" w:hAnsi="Arial" w:cs="Arial"/>
        </w:rPr>
        <w:t>okviru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stavke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Uredski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i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ostali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potrošni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materijal</w:t>
      </w:r>
      <w:proofErr w:type="spellEnd"/>
      <w:r w:rsidRPr="004225A0">
        <w:rPr>
          <w:rFonts w:ascii="Arial" w:hAnsi="Arial" w:cs="Arial"/>
        </w:rPr>
        <w:t xml:space="preserve"> u </w:t>
      </w:r>
      <w:proofErr w:type="spellStart"/>
      <w:r w:rsidRPr="004225A0">
        <w:rPr>
          <w:rFonts w:ascii="Arial" w:hAnsi="Arial" w:cs="Arial"/>
        </w:rPr>
        <w:t>svoti</w:t>
      </w:r>
      <w:proofErr w:type="spellEnd"/>
      <w:r w:rsidRPr="004225A0">
        <w:rPr>
          <w:rFonts w:ascii="Arial" w:hAnsi="Arial" w:cs="Arial"/>
        </w:rPr>
        <w:t xml:space="preserve"> od </w:t>
      </w:r>
      <w:r w:rsidR="004225A0" w:rsidRPr="004225A0">
        <w:rPr>
          <w:rFonts w:ascii="Arial" w:hAnsi="Arial" w:cs="Arial"/>
        </w:rPr>
        <w:t>10.900</w:t>
      </w:r>
      <w:r w:rsidRPr="004225A0">
        <w:rPr>
          <w:rFonts w:ascii="Arial" w:hAnsi="Arial" w:cs="Arial"/>
        </w:rPr>
        <w:t xml:space="preserve"> </w:t>
      </w:r>
      <w:r w:rsidR="00610202" w:rsidRPr="004225A0">
        <w:rPr>
          <w:rFonts w:ascii="Arial" w:hAnsi="Arial" w:cs="Arial"/>
        </w:rPr>
        <w:t>Eur</w:t>
      </w:r>
      <w:r w:rsidR="004225A0" w:rsidRPr="004225A0">
        <w:rPr>
          <w:rFonts w:ascii="Arial" w:hAnsi="Arial" w:cs="Arial"/>
        </w:rPr>
        <w:t>a</w:t>
      </w:r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sadržana</w:t>
      </w:r>
      <w:proofErr w:type="spellEnd"/>
      <w:r w:rsidRPr="004225A0">
        <w:rPr>
          <w:rFonts w:ascii="Arial" w:hAnsi="Arial" w:cs="Arial"/>
        </w:rPr>
        <w:t xml:space="preserve"> je </w:t>
      </w:r>
      <w:proofErr w:type="spellStart"/>
      <w:r w:rsidRPr="004225A0">
        <w:rPr>
          <w:rFonts w:ascii="Arial" w:hAnsi="Arial" w:cs="Arial"/>
        </w:rPr>
        <w:t>i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proofErr w:type="gramStart"/>
      <w:r w:rsidRPr="004225A0">
        <w:rPr>
          <w:rFonts w:ascii="Arial" w:hAnsi="Arial" w:cs="Arial"/>
        </w:rPr>
        <w:t>nabava</w:t>
      </w:r>
      <w:proofErr w:type="spellEnd"/>
      <w:r w:rsidRPr="004225A0">
        <w:rPr>
          <w:rFonts w:ascii="Arial" w:hAnsi="Arial" w:cs="Arial"/>
        </w:rPr>
        <w:t xml:space="preserve">  </w:t>
      </w:r>
      <w:proofErr w:type="spellStart"/>
      <w:r w:rsidRPr="004225A0">
        <w:rPr>
          <w:rFonts w:ascii="Arial" w:hAnsi="Arial" w:cs="Arial"/>
        </w:rPr>
        <w:t>vatrogasnog</w:t>
      </w:r>
      <w:proofErr w:type="spellEnd"/>
      <w:proofErr w:type="gram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pjenila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ARFFP</w:t>
      </w:r>
      <w:proofErr w:type="spellEnd"/>
      <w:r w:rsidRPr="004225A0">
        <w:rPr>
          <w:rFonts w:ascii="Arial" w:hAnsi="Arial" w:cs="Arial"/>
        </w:rPr>
        <w:t xml:space="preserve">, </w:t>
      </w:r>
      <w:proofErr w:type="spellStart"/>
      <w:r w:rsidRPr="004225A0">
        <w:rPr>
          <w:rFonts w:ascii="Arial" w:hAnsi="Arial" w:cs="Arial"/>
        </w:rPr>
        <w:t>odnosno</w:t>
      </w:r>
      <w:proofErr w:type="spellEnd"/>
      <w:r w:rsidRPr="004225A0">
        <w:rPr>
          <w:rFonts w:ascii="Arial" w:hAnsi="Arial" w:cs="Arial"/>
        </w:rPr>
        <w:t xml:space="preserve"> </w:t>
      </w:r>
      <w:proofErr w:type="spellStart"/>
      <w:r w:rsidRPr="004225A0">
        <w:rPr>
          <w:rFonts w:ascii="Arial" w:hAnsi="Arial" w:cs="Arial"/>
        </w:rPr>
        <w:t>pjenila</w:t>
      </w:r>
      <w:proofErr w:type="spellEnd"/>
      <w:r w:rsidRPr="004225A0">
        <w:rPr>
          <w:rFonts w:ascii="Arial" w:hAnsi="Arial" w:cs="Arial"/>
        </w:rPr>
        <w:t xml:space="preserve"> F500), za </w:t>
      </w:r>
      <w:proofErr w:type="spellStart"/>
      <w:r w:rsidRPr="004225A0">
        <w:rPr>
          <w:rFonts w:ascii="Arial" w:hAnsi="Arial" w:cs="Arial"/>
        </w:rPr>
        <w:t>što</w:t>
      </w:r>
      <w:proofErr w:type="spellEnd"/>
      <w:r w:rsidRPr="004225A0">
        <w:rPr>
          <w:rFonts w:ascii="Arial" w:hAnsi="Arial" w:cs="Arial"/>
        </w:rPr>
        <w:t xml:space="preserve"> bi se </w:t>
      </w:r>
      <w:proofErr w:type="spellStart"/>
      <w:r w:rsidRPr="004225A0">
        <w:rPr>
          <w:rFonts w:ascii="Arial" w:hAnsi="Arial" w:cs="Arial"/>
        </w:rPr>
        <w:t>izdvojilo</w:t>
      </w:r>
      <w:proofErr w:type="spellEnd"/>
      <w:r w:rsidRPr="004225A0">
        <w:rPr>
          <w:rFonts w:ascii="Arial" w:hAnsi="Arial" w:cs="Arial"/>
        </w:rPr>
        <w:t xml:space="preserve"> </w:t>
      </w:r>
      <w:r w:rsidR="004225A0" w:rsidRPr="004225A0">
        <w:rPr>
          <w:rFonts w:ascii="Arial" w:hAnsi="Arial" w:cs="Arial"/>
        </w:rPr>
        <w:t>3.</w:t>
      </w:r>
      <w:r w:rsidR="004225A0">
        <w:rPr>
          <w:rFonts w:ascii="Arial" w:hAnsi="Arial" w:cs="Arial"/>
        </w:rPr>
        <w:t>000</w:t>
      </w:r>
      <w:r w:rsidR="004225A0" w:rsidRPr="004225A0">
        <w:rPr>
          <w:rFonts w:ascii="Arial" w:hAnsi="Arial" w:cs="Arial"/>
        </w:rPr>
        <w:t xml:space="preserve"> Eura</w:t>
      </w:r>
      <w:r w:rsidRPr="004225A0">
        <w:rPr>
          <w:rFonts w:ascii="Arial" w:hAnsi="Arial" w:cs="Arial"/>
        </w:rPr>
        <w:t>.</w:t>
      </w:r>
    </w:p>
    <w:p w14:paraId="77943D9B" w14:textId="77777777" w:rsidR="00F37996" w:rsidRDefault="00F37996" w:rsidP="00304D60">
      <w:pPr>
        <w:jc w:val="both"/>
        <w:rPr>
          <w:color w:val="FF0000"/>
          <w:szCs w:val="22"/>
        </w:rPr>
      </w:pPr>
    </w:p>
    <w:p w14:paraId="5A59E62A" w14:textId="02916E0D" w:rsidR="00F37996" w:rsidRPr="00901926" w:rsidRDefault="00F37996" w:rsidP="00F37996">
      <w:pPr>
        <w:jc w:val="both"/>
        <w:rPr>
          <w:szCs w:val="22"/>
        </w:rPr>
      </w:pPr>
      <w:r w:rsidRPr="00901926">
        <w:rPr>
          <w:szCs w:val="22"/>
        </w:rPr>
        <w:t xml:space="preserve">Kod planiranih sredstava za kapitalna ulaganja – Opremanje JVP ukupnog iznosa </w:t>
      </w:r>
      <w:r w:rsidR="00297250">
        <w:rPr>
          <w:b/>
          <w:bCs/>
          <w:szCs w:val="22"/>
        </w:rPr>
        <w:t>36.530</w:t>
      </w:r>
      <w:r w:rsidRPr="00901926">
        <w:rPr>
          <w:b/>
          <w:bCs/>
          <w:szCs w:val="22"/>
        </w:rPr>
        <w:t xml:space="preserve"> Eura</w:t>
      </w:r>
      <w:r w:rsidRPr="00901926">
        <w:rPr>
          <w:szCs w:val="22"/>
        </w:rPr>
        <w:t xml:space="preserve"> iznos od </w:t>
      </w:r>
      <w:r w:rsidR="00297250">
        <w:rPr>
          <w:szCs w:val="22"/>
        </w:rPr>
        <w:t>28.250</w:t>
      </w:r>
      <w:r w:rsidRPr="00901926">
        <w:rPr>
          <w:szCs w:val="22"/>
        </w:rPr>
        <w:t xml:space="preserve"> Eura odnosi se na nabavu neophodne opreme za održavanje i zaštitu: vatrogasne armature za gašenje planirane su u nabavi iznosom od 2.000 Eura, FI mlaznice 300 Eura, cijevi tlačne H, C, D iznosom 3.400 Eura, </w:t>
      </w:r>
      <w:r w:rsidR="00297250">
        <w:rPr>
          <w:szCs w:val="22"/>
        </w:rPr>
        <w:t>tri</w:t>
      </w:r>
      <w:r w:rsidRPr="00901926">
        <w:rPr>
          <w:szCs w:val="22"/>
        </w:rPr>
        <w:t xml:space="preserve"> </w:t>
      </w:r>
      <w:proofErr w:type="spellStart"/>
      <w:r w:rsidRPr="00901926">
        <w:rPr>
          <w:szCs w:val="22"/>
        </w:rPr>
        <w:t>CFK</w:t>
      </w:r>
      <w:proofErr w:type="spellEnd"/>
      <w:r w:rsidRPr="00901926">
        <w:rPr>
          <w:szCs w:val="22"/>
        </w:rPr>
        <w:t xml:space="preserve"> boca za što je planirano utrošiti </w:t>
      </w:r>
      <w:r w:rsidR="00297250">
        <w:rPr>
          <w:szCs w:val="22"/>
        </w:rPr>
        <w:t>2.100</w:t>
      </w:r>
      <w:r w:rsidRPr="00901926">
        <w:rPr>
          <w:szCs w:val="22"/>
        </w:rPr>
        <w:t xml:space="preserve"> Eura, osam </w:t>
      </w:r>
      <w:r w:rsidRPr="00901926">
        <w:rPr>
          <w:szCs w:val="22"/>
        </w:rPr>
        <w:lastRenderedPageBreak/>
        <w:t xml:space="preserve">komada samara 4.500 Eura, hidraulika </w:t>
      </w:r>
      <w:proofErr w:type="spellStart"/>
      <w:r w:rsidRPr="00901926">
        <w:rPr>
          <w:szCs w:val="22"/>
        </w:rPr>
        <w:t>Aku</w:t>
      </w:r>
      <w:proofErr w:type="spellEnd"/>
      <w:r w:rsidRPr="00901926">
        <w:rPr>
          <w:szCs w:val="22"/>
        </w:rPr>
        <w:t xml:space="preserve"> Weber za vozilo OP-1 za što se planira izdvojiti 7.800 Eura, vatrogasn</w:t>
      </w:r>
      <w:r w:rsidR="00297250">
        <w:rPr>
          <w:szCs w:val="22"/>
        </w:rPr>
        <w:t>i</w:t>
      </w:r>
      <w:r w:rsidRPr="00901926">
        <w:rPr>
          <w:szCs w:val="22"/>
        </w:rPr>
        <w:t xml:space="preserve"> aparat za početno gašenje </w:t>
      </w:r>
      <w:r w:rsidR="00297250">
        <w:rPr>
          <w:szCs w:val="22"/>
        </w:rPr>
        <w:t>250</w:t>
      </w:r>
      <w:r w:rsidRPr="00901926">
        <w:rPr>
          <w:szCs w:val="22"/>
        </w:rPr>
        <w:t xml:space="preserve"> Eura, pneumatska kada PVC 4.000 Eura, daljinski za plava svjetla 400 Eura, hidraulična dizalica za kamione 50T iznosa 2.000 Eura, gumene </w:t>
      </w:r>
      <w:proofErr w:type="spellStart"/>
      <w:r w:rsidRPr="00901926">
        <w:rPr>
          <w:szCs w:val="22"/>
        </w:rPr>
        <w:t>mosnice</w:t>
      </w:r>
      <w:proofErr w:type="spellEnd"/>
      <w:r w:rsidRPr="00901926">
        <w:rPr>
          <w:szCs w:val="22"/>
        </w:rPr>
        <w:t xml:space="preserve"> s reflektirajućom trakom komada četiri iznosa 500 Eura.  1.500 Eura planiraju se uvrstiti u Financijski plan za pokriće iznenadnih, neočekivanih troškova (zamjena za uništenu opremu na intervenciji).</w:t>
      </w:r>
    </w:p>
    <w:p w14:paraId="45DFCB18" w14:textId="68301032" w:rsidR="00F37996" w:rsidRPr="00901926" w:rsidRDefault="00F37996" w:rsidP="00F37996">
      <w:pPr>
        <w:jc w:val="both"/>
        <w:rPr>
          <w:szCs w:val="22"/>
        </w:rPr>
      </w:pPr>
      <w:r w:rsidRPr="00901926">
        <w:rPr>
          <w:szCs w:val="22"/>
        </w:rPr>
        <w:t xml:space="preserve">Od 8.400 Eura na stavci uredska oprema i namještaj,  400 </w:t>
      </w:r>
      <w:proofErr w:type="spellStart"/>
      <w:r w:rsidRPr="00901926">
        <w:rPr>
          <w:szCs w:val="22"/>
        </w:rPr>
        <w:t>Eur</w:t>
      </w:r>
      <w:proofErr w:type="spellEnd"/>
      <w:r w:rsidRPr="00901926">
        <w:rPr>
          <w:szCs w:val="22"/>
        </w:rPr>
        <w:t xml:space="preserve"> odnosi se na nabavu dvije uredske stolice za </w:t>
      </w:r>
      <w:proofErr w:type="spellStart"/>
      <w:r w:rsidRPr="00901926">
        <w:rPr>
          <w:szCs w:val="22"/>
        </w:rPr>
        <w:t>dežuranu</w:t>
      </w:r>
      <w:proofErr w:type="spellEnd"/>
      <w:r w:rsidRPr="00901926">
        <w:rPr>
          <w:szCs w:val="22"/>
        </w:rPr>
        <w:t xml:space="preserve">, 2.000 Eura za kutnu garnituru za dnevni boravak, 2.000 Eura za nabavu dva klima uređaja za </w:t>
      </w:r>
      <w:r w:rsidR="00792B6A">
        <w:rPr>
          <w:szCs w:val="22"/>
        </w:rPr>
        <w:t xml:space="preserve">potrebe </w:t>
      </w:r>
      <w:proofErr w:type="spellStart"/>
      <w:r w:rsidRPr="00901926">
        <w:rPr>
          <w:szCs w:val="22"/>
        </w:rPr>
        <w:t>dežuran</w:t>
      </w:r>
      <w:r w:rsidR="00792B6A">
        <w:rPr>
          <w:szCs w:val="22"/>
        </w:rPr>
        <w:t>e</w:t>
      </w:r>
      <w:proofErr w:type="spellEnd"/>
      <w:r w:rsidRPr="00901926">
        <w:rPr>
          <w:szCs w:val="22"/>
        </w:rPr>
        <w:t xml:space="preserve">, obzirom da su postojeći u kvaru </w:t>
      </w:r>
      <w:r w:rsidR="00792B6A">
        <w:rPr>
          <w:szCs w:val="22"/>
        </w:rPr>
        <w:t>bez mogućnosti popravka</w:t>
      </w:r>
      <w:r w:rsidRPr="00901926">
        <w:rPr>
          <w:szCs w:val="22"/>
        </w:rPr>
        <w:t>, za 700 Eura planira se nabaviti TV prijemnik (u kvaru), te za 3.000 Eura planira se nabava novih jedanaest madraca kao zamjena za postojeće na krevetima u spavaonici.</w:t>
      </w:r>
    </w:p>
    <w:p w14:paraId="357F2652" w14:textId="17222074" w:rsidR="00F37996" w:rsidRPr="00901926" w:rsidRDefault="00F37996" w:rsidP="00F37996">
      <w:pPr>
        <w:jc w:val="both"/>
        <w:rPr>
          <w:szCs w:val="22"/>
        </w:rPr>
      </w:pPr>
      <w:r w:rsidRPr="00901926">
        <w:rPr>
          <w:szCs w:val="22"/>
        </w:rPr>
        <w:t xml:space="preserve">Od komunikacijske opreme u planu je nabaviti jednu radiostanicu </w:t>
      </w:r>
      <w:r w:rsidR="00792B6A">
        <w:rPr>
          <w:szCs w:val="22"/>
        </w:rPr>
        <w:t xml:space="preserve">za vozilo, vrijednosti </w:t>
      </w:r>
      <w:r w:rsidRPr="00901926">
        <w:rPr>
          <w:szCs w:val="22"/>
        </w:rPr>
        <w:t>1.500 Eura.</w:t>
      </w:r>
    </w:p>
    <w:p w14:paraId="6A9F0985" w14:textId="77777777" w:rsidR="00304D60" w:rsidRPr="00B06EBD" w:rsidRDefault="00304D60" w:rsidP="00304D60">
      <w:pPr>
        <w:pStyle w:val="Bezproreda"/>
        <w:jc w:val="both"/>
        <w:rPr>
          <w:rFonts w:ascii="Arial" w:hAnsi="Arial" w:cs="Arial"/>
          <w:color w:val="FF0000"/>
          <w:u w:val="single"/>
          <w:lang w:val="it-IT"/>
        </w:rPr>
      </w:pPr>
    </w:p>
    <w:p w14:paraId="723D31B8" w14:textId="4B3A96E3" w:rsidR="00304D60" w:rsidRPr="00FC4B49" w:rsidRDefault="00304D60" w:rsidP="00304D60">
      <w:pPr>
        <w:pStyle w:val="Bezproreda"/>
        <w:jc w:val="both"/>
        <w:rPr>
          <w:rFonts w:ascii="Arial" w:hAnsi="Arial" w:cs="Arial"/>
          <w:lang w:val="it-IT"/>
        </w:rPr>
      </w:pPr>
      <w:proofErr w:type="spellStart"/>
      <w:r w:rsidRPr="00FC4B49">
        <w:rPr>
          <w:rFonts w:ascii="Arial" w:hAnsi="Arial" w:cs="Arial"/>
          <w:lang w:val="it-IT"/>
        </w:rPr>
        <w:t>Ukupno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navedena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potrebna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sredstva</w:t>
      </w:r>
      <w:proofErr w:type="spellEnd"/>
      <w:r w:rsidRPr="00FC4B49">
        <w:rPr>
          <w:rFonts w:ascii="Arial" w:hAnsi="Arial" w:cs="Arial"/>
          <w:lang w:val="it-IT"/>
        </w:rPr>
        <w:t xml:space="preserve"> za </w:t>
      </w:r>
      <w:proofErr w:type="spellStart"/>
      <w:r w:rsidRPr="00FC4B49">
        <w:rPr>
          <w:rFonts w:ascii="Arial" w:hAnsi="Arial" w:cs="Arial"/>
          <w:lang w:val="it-IT"/>
        </w:rPr>
        <w:t>nabavu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nefinancijske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imovine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planirana</w:t>
      </w:r>
      <w:proofErr w:type="spellEnd"/>
      <w:r w:rsidRPr="00FC4B49">
        <w:rPr>
          <w:rFonts w:ascii="Arial" w:hAnsi="Arial" w:cs="Arial"/>
          <w:lang w:val="it-IT"/>
        </w:rPr>
        <w:t xml:space="preserve"> su u </w:t>
      </w:r>
      <w:proofErr w:type="spellStart"/>
      <w:r w:rsidRPr="00FC4B49">
        <w:rPr>
          <w:rFonts w:ascii="Arial" w:hAnsi="Arial" w:cs="Arial"/>
          <w:lang w:val="it-IT"/>
        </w:rPr>
        <w:t>iznosu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gramStart"/>
      <w:r w:rsidRPr="00FC4B49">
        <w:rPr>
          <w:rFonts w:ascii="Arial" w:hAnsi="Arial" w:cs="Arial"/>
          <w:lang w:val="it-IT"/>
        </w:rPr>
        <w:t>od</w:t>
      </w:r>
      <w:proofErr w:type="gramEnd"/>
      <w:r w:rsidRPr="00FC4B49">
        <w:rPr>
          <w:rFonts w:ascii="Arial" w:hAnsi="Arial" w:cs="Arial"/>
          <w:lang w:val="it-IT"/>
        </w:rPr>
        <w:t xml:space="preserve"> </w:t>
      </w:r>
      <w:r w:rsidR="00297250">
        <w:rPr>
          <w:rFonts w:ascii="Arial" w:hAnsi="Arial" w:cs="Arial"/>
          <w:lang w:val="it-IT"/>
        </w:rPr>
        <w:t>36.530</w:t>
      </w:r>
      <w:r w:rsidRPr="00FC4B49">
        <w:rPr>
          <w:rFonts w:ascii="Arial" w:hAnsi="Arial" w:cs="Arial"/>
          <w:lang w:val="it-IT"/>
        </w:rPr>
        <w:t xml:space="preserve"> </w:t>
      </w:r>
      <w:r w:rsidR="00610202" w:rsidRPr="00FC4B49">
        <w:rPr>
          <w:rFonts w:ascii="Arial" w:hAnsi="Arial" w:cs="Arial"/>
          <w:lang w:val="it-IT"/>
        </w:rPr>
        <w:t>Eur</w:t>
      </w:r>
      <w:r w:rsidR="00901926" w:rsidRPr="00FC4B49">
        <w:rPr>
          <w:rFonts w:ascii="Arial" w:hAnsi="Arial" w:cs="Arial"/>
          <w:lang w:val="it-IT"/>
        </w:rPr>
        <w:t>a</w:t>
      </w:r>
      <w:r w:rsidRPr="00FC4B49">
        <w:rPr>
          <w:rFonts w:ascii="Arial" w:hAnsi="Arial" w:cs="Arial"/>
          <w:lang w:val="it-IT"/>
        </w:rPr>
        <w:t xml:space="preserve">, a </w:t>
      </w:r>
      <w:proofErr w:type="spellStart"/>
      <w:r w:rsidRPr="00FC4B49">
        <w:rPr>
          <w:rFonts w:ascii="Arial" w:hAnsi="Arial" w:cs="Arial"/>
          <w:lang w:val="it-IT"/>
        </w:rPr>
        <w:t>osigurala</w:t>
      </w:r>
      <w:proofErr w:type="spellEnd"/>
      <w:r w:rsidRPr="00FC4B49">
        <w:rPr>
          <w:rFonts w:ascii="Arial" w:hAnsi="Arial" w:cs="Arial"/>
          <w:lang w:val="it-IT"/>
        </w:rPr>
        <w:t xml:space="preserve"> bi se </w:t>
      </w:r>
      <w:proofErr w:type="spellStart"/>
      <w:r w:rsidRPr="00FC4B49">
        <w:rPr>
          <w:rFonts w:ascii="Arial" w:hAnsi="Arial" w:cs="Arial"/>
          <w:lang w:val="it-IT"/>
        </w:rPr>
        <w:t>kroz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slijedeće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izvore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odnosno</w:t>
      </w:r>
      <w:proofErr w:type="spellEnd"/>
      <w:r w:rsidRPr="00FC4B49">
        <w:rPr>
          <w:rFonts w:ascii="Arial" w:hAnsi="Arial" w:cs="Arial"/>
          <w:lang w:val="it-IT"/>
        </w:rPr>
        <w:t xml:space="preserve"> </w:t>
      </w:r>
      <w:proofErr w:type="spellStart"/>
      <w:r w:rsidRPr="00FC4B49">
        <w:rPr>
          <w:rFonts w:ascii="Arial" w:hAnsi="Arial" w:cs="Arial"/>
          <w:lang w:val="it-IT"/>
        </w:rPr>
        <w:t>aktivnosti</w:t>
      </w:r>
      <w:proofErr w:type="spellEnd"/>
      <w:r w:rsidRPr="00FC4B49">
        <w:rPr>
          <w:rFonts w:ascii="Arial" w:hAnsi="Arial" w:cs="Arial"/>
          <w:lang w:val="it-IT"/>
        </w:rPr>
        <w:t>:</w:t>
      </w:r>
    </w:p>
    <w:p w14:paraId="1CC74705" w14:textId="77777777" w:rsidR="004D4933" w:rsidRDefault="00304D60" w:rsidP="00304D60">
      <w:pPr>
        <w:jc w:val="both"/>
        <w:rPr>
          <w:szCs w:val="22"/>
        </w:rPr>
      </w:pPr>
      <w:r w:rsidRPr="00FC4B49">
        <w:rPr>
          <w:szCs w:val="22"/>
        </w:rPr>
        <w:t xml:space="preserve">K309010: Javna vatrogasna postrojba – opremanje JVP iznos od </w:t>
      </w:r>
      <w:r w:rsidR="00297250">
        <w:rPr>
          <w:szCs w:val="22"/>
        </w:rPr>
        <w:t>28.030</w:t>
      </w:r>
    </w:p>
    <w:p w14:paraId="30A94A18" w14:textId="610BCD13" w:rsidR="00304D60" w:rsidRPr="00FC4B49" w:rsidRDefault="00304D60" w:rsidP="00304D60">
      <w:pPr>
        <w:jc w:val="both"/>
        <w:rPr>
          <w:szCs w:val="22"/>
        </w:rPr>
      </w:pPr>
      <w:r w:rsidRPr="00FC4B49">
        <w:rPr>
          <w:szCs w:val="22"/>
        </w:rPr>
        <w:t xml:space="preserve"> </w:t>
      </w:r>
      <w:r w:rsidR="00901926" w:rsidRPr="00FC4B49">
        <w:rPr>
          <w:szCs w:val="22"/>
        </w:rPr>
        <w:t>Eura</w:t>
      </w:r>
      <w:r w:rsidRPr="00FC4B49">
        <w:rPr>
          <w:szCs w:val="22"/>
        </w:rPr>
        <w:t xml:space="preserve"> financira se od  suosnivači JVP Opatija</w:t>
      </w:r>
    </w:p>
    <w:p w14:paraId="698C4412" w14:textId="2B56B7AB" w:rsidR="00304D60" w:rsidRPr="00FC4B49" w:rsidRDefault="00304D60" w:rsidP="00304D60">
      <w:pPr>
        <w:jc w:val="both"/>
        <w:rPr>
          <w:szCs w:val="22"/>
        </w:rPr>
      </w:pPr>
      <w:r w:rsidRPr="00FC4B49">
        <w:rPr>
          <w:szCs w:val="22"/>
        </w:rPr>
        <w:t xml:space="preserve">K309010: Javna vatrogasna postrojba – opremanje JVP iznos od </w:t>
      </w:r>
      <w:r w:rsidR="00901926" w:rsidRPr="00FC4B49">
        <w:rPr>
          <w:szCs w:val="22"/>
        </w:rPr>
        <w:t>8.500 Eura</w:t>
      </w:r>
      <w:r w:rsidRPr="00FC4B49">
        <w:rPr>
          <w:szCs w:val="22"/>
        </w:rPr>
        <w:t xml:space="preserve"> financira se iz vlastitih prihoda ostvarenih pružanjem usluga (osiguranje manifestacija, </w:t>
      </w:r>
      <w:r w:rsidR="00FC4B49" w:rsidRPr="00FC4B49">
        <w:rPr>
          <w:szCs w:val="22"/>
        </w:rPr>
        <w:t>izlazak na tehničke intervencije, pružanje usluga vatrodojave gospodarskim</w:t>
      </w:r>
      <w:r w:rsidRPr="00FC4B49">
        <w:rPr>
          <w:szCs w:val="22"/>
        </w:rPr>
        <w:t xml:space="preserve"> subjek</w:t>
      </w:r>
      <w:r w:rsidR="00FC4B49" w:rsidRPr="00FC4B49">
        <w:rPr>
          <w:szCs w:val="22"/>
        </w:rPr>
        <w:t>tima osnovom sklopljenih ugovora i dr.)</w:t>
      </w:r>
    </w:p>
    <w:p w14:paraId="451C6013" w14:textId="77777777" w:rsidR="00304D60" w:rsidRPr="00B06EBD" w:rsidRDefault="00304D60" w:rsidP="00304D60">
      <w:pPr>
        <w:jc w:val="both"/>
        <w:rPr>
          <w:color w:val="FF0000"/>
          <w:szCs w:val="22"/>
        </w:rPr>
      </w:pPr>
    </w:p>
    <w:p w14:paraId="6C9E8434" w14:textId="77777777" w:rsidR="00304D60" w:rsidRPr="00B06EBD" w:rsidRDefault="00304D60" w:rsidP="00304D60">
      <w:pPr>
        <w:pStyle w:val="Bezproreda"/>
        <w:rPr>
          <w:rFonts w:ascii="Arial" w:hAnsi="Arial" w:cs="Arial"/>
          <w:color w:val="FF0000"/>
          <w:lang w:val="hr-HR"/>
        </w:rPr>
      </w:pPr>
    </w:p>
    <w:p w14:paraId="1842ADCA" w14:textId="77777777" w:rsidR="00304D60" w:rsidRPr="00A33004" w:rsidRDefault="00304D60" w:rsidP="00304D60">
      <w:pPr>
        <w:pStyle w:val="Bezproreda"/>
        <w:numPr>
          <w:ilvl w:val="0"/>
          <w:numId w:val="28"/>
        </w:numPr>
        <w:rPr>
          <w:rFonts w:ascii="Arial" w:hAnsi="Arial" w:cs="Arial"/>
          <w:b/>
          <w:i/>
        </w:rPr>
      </w:pPr>
      <w:proofErr w:type="spellStart"/>
      <w:r w:rsidRPr="00A33004">
        <w:rPr>
          <w:rFonts w:ascii="Arial" w:hAnsi="Arial" w:cs="Arial"/>
          <w:b/>
          <w:i/>
        </w:rPr>
        <w:t>Vatrogasnih</w:t>
      </w:r>
      <w:proofErr w:type="spellEnd"/>
      <w:r w:rsidRPr="00A33004">
        <w:rPr>
          <w:rFonts w:ascii="Arial" w:hAnsi="Arial" w:cs="Arial"/>
          <w:b/>
          <w:i/>
        </w:rPr>
        <w:t xml:space="preserve"> </w:t>
      </w:r>
      <w:proofErr w:type="spellStart"/>
      <w:r w:rsidRPr="00A33004">
        <w:rPr>
          <w:rFonts w:ascii="Arial" w:hAnsi="Arial" w:cs="Arial"/>
          <w:b/>
          <w:i/>
        </w:rPr>
        <w:t>vozila</w:t>
      </w:r>
      <w:proofErr w:type="spellEnd"/>
      <w:r w:rsidRPr="00A33004">
        <w:rPr>
          <w:rFonts w:ascii="Arial" w:hAnsi="Arial" w:cs="Arial"/>
          <w:b/>
          <w:i/>
        </w:rPr>
        <w:t xml:space="preserve"> </w:t>
      </w:r>
    </w:p>
    <w:p w14:paraId="5111CB44" w14:textId="77777777" w:rsidR="00304D60" w:rsidRPr="00A33004" w:rsidRDefault="00304D60" w:rsidP="00304D60">
      <w:pPr>
        <w:pStyle w:val="Bezproreda"/>
        <w:ind w:left="765"/>
        <w:rPr>
          <w:rFonts w:ascii="Arial" w:hAnsi="Arial" w:cs="Arial"/>
          <w:b/>
          <w:i/>
        </w:rPr>
      </w:pPr>
    </w:p>
    <w:p w14:paraId="32AFC1FA" w14:textId="7670E413" w:rsidR="00304D60" w:rsidRPr="00A33004" w:rsidRDefault="00304D60" w:rsidP="00304D60">
      <w:pPr>
        <w:pStyle w:val="Bezproreda"/>
        <w:jc w:val="both"/>
        <w:rPr>
          <w:rFonts w:ascii="Arial" w:hAnsi="Arial" w:cs="Arial"/>
        </w:rPr>
      </w:pPr>
      <w:r w:rsidRPr="00A33004">
        <w:rPr>
          <w:rFonts w:ascii="Arial" w:hAnsi="Arial" w:cs="Arial"/>
        </w:rPr>
        <w:t>U 202</w:t>
      </w:r>
      <w:r w:rsidR="00A33004" w:rsidRPr="00A33004">
        <w:rPr>
          <w:rFonts w:ascii="Arial" w:hAnsi="Arial" w:cs="Arial"/>
        </w:rPr>
        <w:t>4</w:t>
      </w:r>
      <w:r w:rsidRPr="00A33004">
        <w:rPr>
          <w:rFonts w:ascii="Arial" w:hAnsi="Arial" w:cs="Arial"/>
        </w:rPr>
        <w:t xml:space="preserve">. </w:t>
      </w:r>
      <w:proofErr w:type="spellStart"/>
      <w:r w:rsidRPr="00A33004">
        <w:rPr>
          <w:rFonts w:ascii="Arial" w:hAnsi="Arial" w:cs="Arial"/>
        </w:rPr>
        <w:t>godini</w:t>
      </w:r>
      <w:proofErr w:type="spellEnd"/>
      <w:r w:rsidRPr="00A33004">
        <w:rPr>
          <w:rFonts w:ascii="Arial" w:hAnsi="Arial" w:cs="Arial"/>
        </w:rPr>
        <w:t xml:space="preserve"> </w:t>
      </w:r>
      <w:proofErr w:type="spellStart"/>
      <w:r w:rsidRPr="00A33004">
        <w:rPr>
          <w:rFonts w:ascii="Arial" w:hAnsi="Arial" w:cs="Arial"/>
        </w:rPr>
        <w:t>plan</w:t>
      </w:r>
      <w:r w:rsidR="00A33004" w:rsidRPr="00A33004">
        <w:rPr>
          <w:rFonts w:ascii="Arial" w:hAnsi="Arial" w:cs="Arial"/>
        </w:rPr>
        <w:t>ira</w:t>
      </w:r>
      <w:proofErr w:type="spellEnd"/>
      <w:r w:rsidR="00A33004" w:rsidRPr="00A33004">
        <w:rPr>
          <w:rFonts w:ascii="Arial" w:hAnsi="Arial" w:cs="Arial"/>
        </w:rPr>
        <w:t xml:space="preserve"> se </w:t>
      </w:r>
      <w:proofErr w:type="spellStart"/>
      <w:r w:rsidRPr="00A33004">
        <w:rPr>
          <w:rFonts w:ascii="Arial" w:hAnsi="Arial" w:cs="Arial"/>
        </w:rPr>
        <w:t>redovno</w:t>
      </w:r>
      <w:proofErr w:type="spellEnd"/>
      <w:r w:rsidRPr="00A33004">
        <w:rPr>
          <w:rFonts w:ascii="Arial" w:hAnsi="Arial" w:cs="Arial"/>
        </w:rPr>
        <w:t xml:space="preserve"> </w:t>
      </w:r>
      <w:proofErr w:type="spellStart"/>
      <w:r w:rsidRPr="00A33004">
        <w:rPr>
          <w:rFonts w:ascii="Arial" w:hAnsi="Arial" w:cs="Arial"/>
        </w:rPr>
        <w:t>održavanje</w:t>
      </w:r>
      <w:proofErr w:type="spellEnd"/>
      <w:r w:rsidRPr="00A33004">
        <w:rPr>
          <w:rFonts w:ascii="Arial" w:hAnsi="Arial" w:cs="Arial"/>
        </w:rPr>
        <w:t xml:space="preserve"> </w:t>
      </w:r>
      <w:proofErr w:type="spellStart"/>
      <w:r w:rsidRPr="00A33004">
        <w:rPr>
          <w:rFonts w:ascii="Arial" w:hAnsi="Arial" w:cs="Arial"/>
        </w:rPr>
        <w:t>postojećih</w:t>
      </w:r>
      <w:proofErr w:type="spellEnd"/>
      <w:r w:rsidRPr="00A33004">
        <w:rPr>
          <w:rFonts w:ascii="Arial" w:hAnsi="Arial" w:cs="Arial"/>
        </w:rPr>
        <w:t xml:space="preserve"> </w:t>
      </w:r>
      <w:proofErr w:type="spellStart"/>
      <w:r w:rsidRPr="00A33004">
        <w:rPr>
          <w:rFonts w:ascii="Arial" w:hAnsi="Arial" w:cs="Arial"/>
        </w:rPr>
        <w:t>vozila</w:t>
      </w:r>
      <w:proofErr w:type="spellEnd"/>
      <w:r w:rsidR="00A33004" w:rsidRPr="00A33004">
        <w:rPr>
          <w:rFonts w:ascii="Arial" w:hAnsi="Arial" w:cs="Arial"/>
        </w:rPr>
        <w:t xml:space="preserve">, </w:t>
      </w:r>
      <w:proofErr w:type="spellStart"/>
      <w:r w:rsidR="00A33004" w:rsidRPr="00A33004">
        <w:rPr>
          <w:rFonts w:ascii="Arial" w:hAnsi="Arial" w:cs="Arial"/>
        </w:rPr>
        <w:t>kojih</w:t>
      </w:r>
      <w:proofErr w:type="spellEnd"/>
      <w:r w:rsidR="00A33004" w:rsidRPr="00A33004">
        <w:rPr>
          <w:rFonts w:ascii="Arial" w:hAnsi="Arial" w:cs="Arial"/>
        </w:rPr>
        <w:t xml:space="preserve"> je </w:t>
      </w:r>
      <w:proofErr w:type="spellStart"/>
      <w:r w:rsidR="00A33004" w:rsidRPr="00A33004">
        <w:rPr>
          <w:rFonts w:ascii="Arial" w:hAnsi="Arial" w:cs="Arial"/>
        </w:rPr>
        <w:t>ukupno</w:t>
      </w:r>
      <w:proofErr w:type="spellEnd"/>
      <w:r w:rsidR="00A33004" w:rsidRPr="00A33004">
        <w:rPr>
          <w:rFonts w:ascii="Arial" w:hAnsi="Arial" w:cs="Arial"/>
        </w:rPr>
        <w:t xml:space="preserve"> </w:t>
      </w:r>
      <w:proofErr w:type="spellStart"/>
      <w:r w:rsidR="00A33004" w:rsidRPr="00A33004">
        <w:rPr>
          <w:rFonts w:ascii="Arial" w:hAnsi="Arial" w:cs="Arial"/>
        </w:rPr>
        <w:t>četrnaest</w:t>
      </w:r>
      <w:proofErr w:type="spellEnd"/>
      <w:r w:rsidRPr="00A33004">
        <w:rPr>
          <w:rFonts w:ascii="Arial" w:hAnsi="Arial" w:cs="Arial"/>
        </w:rPr>
        <w:t>.</w:t>
      </w:r>
    </w:p>
    <w:p w14:paraId="7974ACCB" w14:textId="77777777" w:rsidR="002746AF" w:rsidRDefault="00A33004" w:rsidP="00304D60">
      <w:pPr>
        <w:jc w:val="both"/>
        <w:rPr>
          <w:rFonts w:cs="Arial"/>
        </w:rPr>
      </w:pPr>
      <w:r w:rsidRPr="00A33004">
        <w:rPr>
          <w:rFonts w:cs="Arial"/>
        </w:rPr>
        <w:t>S krajem 2023. godine istječe financijski leasing za nabavu autocisterne iz 2018. godine, kada će biti i otplaćen posljednji obrok od ukupno 60 ugovorenih</w:t>
      </w:r>
      <w:r w:rsidR="00EA50DE">
        <w:rPr>
          <w:rFonts w:cs="Arial"/>
        </w:rPr>
        <w:t xml:space="preserve">. </w:t>
      </w:r>
      <w:r w:rsidRPr="00A33004">
        <w:rPr>
          <w:rFonts w:cs="Arial"/>
        </w:rPr>
        <w:t xml:space="preserve">JVP Opatija imala u </w:t>
      </w:r>
      <w:r w:rsidR="00EA50DE">
        <w:rPr>
          <w:rFonts w:cs="Arial"/>
        </w:rPr>
        <w:t>P</w:t>
      </w:r>
      <w:r w:rsidRPr="00A33004">
        <w:rPr>
          <w:rFonts w:cs="Arial"/>
        </w:rPr>
        <w:t xml:space="preserve">rojekciji </w:t>
      </w:r>
      <w:r w:rsidR="00EA50DE">
        <w:rPr>
          <w:rFonts w:cs="Arial"/>
        </w:rPr>
        <w:t xml:space="preserve">Proračuna </w:t>
      </w:r>
    </w:p>
    <w:p w14:paraId="06372706" w14:textId="3F1F8981" w:rsidR="00A33004" w:rsidRPr="00A33004" w:rsidRDefault="00A33004" w:rsidP="00304D60">
      <w:pPr>
        <w:jc w:val="both"/>
        <w:rPr>
          <w:rFonts w:cs="Arial"/>
        </w:rPr>
      </w:pPr>
      <w:r w:rsidRPr="00A33004">
        <w:rPr>
          <w:rFonts w:cs="Arial"/>
        </w:rPr>
        <w:t xml:space="preserve">za 2024. godinu nabavu novog vozila, također putem financijskog leasinga. Međutim, obzirom na očekivano povećanje troškova za zaposlene osnovom stupanja na snagu novog Pravilnika o klasifikaciji radnih mjesta profesionalnih vatrogasaca, nabava novog vozila </w:t>
      </w:r>
      <w:r w:rsidR="002746AF">
        <w:rPr>
          <w:rFonts w:cs="Arial"/>
        </w:rPr>
        <w:t xml:space="preserve">obuhvaćena je projekcijom </w:t>
      </w:r>
      <w:r w:rsidRPr="00A33004">
        <w:rPr>
          <w:rFonts w:cs="Arial"/>
        </w:rPr>
        <w:t xml:space="preserve">financijskog plana za 2025. godinu u iznosu 395.000 Eura, uz pretpostavku </w:t>
      </w:r>
      <w:r w:rsidR="002746AF">
        <w:rPr>
          <w:rFonts w:cs="Arial"/>
        </w:rPr>
        <w:t xml:space="preserve">nabave putem financijskog leasinga, te </w:t>
      </w:r>
      <w:r w:rsidRPr="00A33004">
        <w:rPr>
          <w:rFonts w:cs="Arial"/>
        </w:rPr>
        <w:t>petogodišnjeg razdoblja otplate</w:t>
      </w:r>
      <w:r w:rsidR="002746AF">
        <w:rPr>
          <w:rFonts w:cs="Arial"/>
        </w:rPr>
        <w:t>, s početkom otplate u 2026. godini, budući se od sklapanja ugovora o kupoprodaji vozila/ugradnji dodatne vatrogasne opreme do primopredaje čeka i više od godine dana</w:t>
      </w:r>
      <w:r w:rsidR="00EE7D83">
        <w:rPr>
          <w:rFonts w:cs="Arial"/>
        </w:rPr>
        <w:t>.</w:t>
      </w:r>
      <w:r w:rsidR="002746AF">
        <w:rPr>
          <w:rFonts w:cs="Arial"/>
        </w:rPr>
        <w:t xml:space="preserve"> </w:t>
      </w:r>
      <w:r w:rsidR="00FD2387">
        <w:rPr>
          <w:rFonts w:cs="Arial"/>
        </w:rPr>
        <w:t>Predmetno vozilo nabavilo bi se kao zamjena za MAN OP-1 iz 2004. godine.</w:t>
      </w:r>
    </w:p>
    <w:p w14:paraId="7D92A30D" w14:textId="77777777" w:rsidR="00304D60" w:rsidRPr="00B06EBD" w:rsidRDefault="00304D60" w:rsidP="00304D60">
      <w:pPr>
        <w:pStyle w:val="Bezproreda"/>
        <w:jc w:val="both"/>
        <w:rPr>
          <w:rFonts w:ascii="Arial" w:hAnsi="Arial" w:cs="Arial"/>
          <w:color w:val="FF0000"/>
        </w:rPr>
      </w:pPr>
      <w:bookmarkStart w:id="4" w:name="_Hlk489429265"/>
    </w:p>
    <w:bookmarkEnd w:id="4"/>
    <w:p w14:paraId="743F4AD5" w14:textId="77777777" w:rsidR="00304D60" w:rsidRPr="00B06EBD" w:rsidRDefault="00304D60" w:rsidP="00304D60">
      <w:pPr>
        <w:spacing w:line="276" w:lineRule="auto"/>
        <w:jc w:val="both"/>
        <w:rPr>
          <w:color w:val="FF0000"/>
          <w:szCs w:val="22"/>
        </w:rPr>
      </w:pPr>
    </w:p>
    <w:p w14:paraId="3B26B3CE" w14:textId="3B99785A" w:rsidR="00304D60" w:rsidRPr="009D1454" w:rsidRDefault="00304D60" w:rsidP="00304D60">
      <w:pPr>
        <w:pStyle w:val="Bezproreda"/>
        <w:numPr>
          <w:ilvl w:val="0"/>
          <w:numId w:val="28"/>
        </w:numPr>
        <w:rPr>
          <w:rFonts w:ascii="Arial" w:hAnsi="Arial" w:cs="Arial"/>
          <w:b/>
          <w:i/>
        </w:rPr>
      </w:pPr>
      <w:proofErr w:type="spellStart"/>
      <w:r w:rsidRPr="009D1454">
        <w:rPr>
          <w:rFonts w:ascii="Arial" w:hAnsi="Arial" w:cs="Arial"/>
          <w:b/>
          <w:i/>
        </w:rPr>
        <w:t>Izgradnja</w:t>
      </w:r>
      <w:proofErr w:type="spellEnd"/>
      <w:r w:rsidRPr="009D1454">
        <w:rPr>
          <w:rFonts w:ascii="Arial" w:hAnsi="Arial" w:cs="Arial"/>
          <w:b/>
          <w:i/>
        </w:rPr>
        <w:t xml:space="preserve"> </w:t>
      </w:r>
      <w:proofErr w:type="spellStart"/>
      <w:r w:rsidRPr="009D1454">
        <w:rPr>
          <w:rFonts w:ascii="Arial" w:hAnsi="Arial" w:cs="Arial"/>
          <w:b/>
          <w:i/>
        </w:rPr>
        <w:t>vatrogasnog</w:t>
      </w:r>
      <w:proofErr w:type="spellEnd"/>
      <w:r w:rsidRPr="009D1454">
        <w:rPr>
          <w:rFonts w:ascii="Arial" w:hAnsi="Arial" w:cs="Arial"/>
          <w:b/>
          <w:i/>
        </w:rPr>
        <w:t xml:space="preserve"> </w:t>
      </w:r>
      <w:proofErr w:type="spellStart"/>
      <w:r w:rsidRPr="009D1454">
        <w:rPr>
          <w:rFonts w:ascii="Arial" w:hAnsi="Arial" w:cs="Arial"/>
          <w:b/>
          <w:i/>
        </w:rPr>
        <w:t>doma</w:t>
      </w:r>
      <w:proofErr w:type="spellEnd"/>
    </w:p>
    <w:p w14:paraId="3489DC82" w14:textId="77777777" w:rsidR="00F75EFC" w:rsidRDefault="00F75EFC" w:rsidP="00F75EFC">
      <w:pPr>
        <w:ind w:left="502"/>
        <w:jc w:val="both"/>
        <w:rPr>
          <w:color w:val="FF0000"/>
          <w:szCs w:val="22"/>
        </w:rPr>
      </w:pPr>
    </w:p>
    <w:p w14:paraId="4C0EF48C" w14:textId="6AD6B2C5" w:rsidR="00F75EFC" w:rsidRPr="00F75EFC" w:rsidRDefault="00304D60" w:rsidP="00F75EFC">
      <w:pPr>
        <w:jc w:val="both"/>
        <w:rPr>
          <w:szCs w:val="22"/>
        </w:rPr>
      </w:pPr>
      <w:r w:rsidRPr="009D1454">
        <w:rPr>
          <w:szCs w:val="22"/>
        </w:rPr>
        <w:t>Stavka Financijskog plana Izgradnje vatrogasnog doma planirana je na istoj razini kao i 202</w:t>
      </w:r>
      <w:r w:rsidR="00CB3F91" w:rsidRPr="009D1454">
        <w:rPr>
          <w:szCs w:val="22"/>
        </w:rPr>
        <w:t>3</w:t>
      </w:r>
      <w:r w:rsidR="009D1454">
        <w:rPr>
          <w:szCs w:val="22"/>
        </w:rPr>
        <w:t>. godine, odnosno planske veličine prolongirane su za jednu godinu</w:t>
      </w:r>
      <w:r w:rsidRPr="009D1454">
        <w:rPr>
          <w:szCs w:val="22"/>
        </w:rPr>
        <w:t xml:space="preserve">: ukupna vrijednost projekta izgradnje vatrogasnog centra </w:t>
      </w:r>
      <w:r w:rsidR="00F75EFC">
        <w:rPr>
          <w:szCs w:val="22"/>
        </w:rPr>
        <w:t xml:space="preserve">prema Glavnom projektu iz 2015. godine </w:t>
      </w:r>
      <w:r w:rsidRPr="009D1454">
        <w:rPr>
          <w:szCs w:val="22"/>
        </w:rPr>
        <w:t xml:space="preserve">procijenjena je na 7.697.923 </w:t>
      </w:r>
      <w:r w:rsidR="00610202" w:rsidRPr="009D1454">
        <w:rPr>
          <w:szCs w:val="22"/>
        </w:rPr>
        <w:t>Eur</w:t>
      </w:r>
      <w:r w:rsidRPr="009D1454">
        <w:rPr>
          <w:szCs w:val="22"/>
        </w:rPr>
        <w:t xml:space="preserve">a, od čega bi se veći dio financijskih sredstava od 85% (6.543.234 </w:t>
      </w:r>
      <w:r w:rsidR="00610202" w:rsidRPr="009D1454">
        <w:rPr>
          <w:szCs w:val="22"/>
        </w:rPr>
        <w:t>Eur</w:t>
      </w:r>
      <w:r w:rsidRPr="009D1454">
        <w:rPr>
          <w:szCs w:val="22"/>
        </w:rPr>
        <w:t>a) aplicirao iz sredstava EU fondova (</w:t>
      </w:r>
      <w:r w:rsidR="008E3608" w:rsidRPr="009D1454">
        <w:rPr>
          <w:szCs w:val="22"/>
        </w:rPr>
        <w:t>464.530 Eura</w:t>
      </w:r>
      <w:r w:rsidRPr="009D1454">
        <w:rPr>
          <w:szCs w:val="22"/>
        </w:rPr>
        <w:t xml:space="preserve"> u 202</w:t>
      </w:r>
      <w:r w:rsidR="00CB3F91" w:rsidRPr="009D1454">
        <w:rPr>
          <w:szCs w:val="22"/>
        </w:rPr>
        <w:t>4</w:t>
      </w:r>
      <w:r w:rsidRPr="009D1454">
        <w:rPr>
          <w:szCs w:val="22"/>
        </w:rPr>
        <w:t xml:space="preserve">., </w:t>
      </w:r>
      <w:r w:rsidR="009D1454" w:rsidRPr="009D1454">
        <w:rPr>
          <w:szCs w:val="22"/>
        </w:rPr>
        <w:t>2.893.357 Eura</w:t>
      </w:r>
      <w:r w:rsidRPr="009D1454">
        <w:rPr>
          <w:szCs w:val="22"/>
        </w:rPr>
        <w:t xml:space="preserve"> u 202</w:t>
      </w:r>
      <w:r w:rsidR="00CB3F91" w:rsidRPr="009D1454">
        <w:rPr>
          <w:szCs w:val="22"/>
        </w:rPr>
        <w:t>5</w:t>
      </w:r>
      <w:r w:rsidRPr="009D1454">
        <w:rPr>
          <w:szCs w:val="22"/>
        </w:rPr>
        <w:t xml:space="preserve">. godini i </w:t>
      </w:r>
      <w:r w:rsidR="009D1454" w:rsidRPr="009D1454">
        <w:rPr>
          <w:szCs w:val="22"/>
        </w:rPr>
        <w:t xml:space="preserve">3.185.347 Eura </w:t>
      </w:r>
      <w:r w:rsidRPr="009D1454">
        <w:rPr>
          <w:szCs w:val="22"/>
        </w:rPr>
        <w:t>u 202</w:t>
      </w:r>
      <w:r w:rsidR="00CB3F91" w:rsidRPr="009D1454">
        <w:rPr>
          <w:szCs w:val="22"/>
        </w:rPr>
        <w:t>6</w:t>
      </w:r>
      <w:r w:rsidRPr="009D1454">
        <w:rPr>
          <w:szCs w:val="22"/>
        </w:rPr>
        <w:t xml:space="preserve">. godini), a ostatak od 15% (1.154.688 </w:t>
      </w:r>
      <w:r w:rsidR="00610202" w:rsidRPr="009D1454">
        <w:rPr>
          <w:szCs w:val="22"/>
        </w:rPr>
        <w:t>Eur</w:t>
      </w:r>
      <w:r w:rsidRPr="009D1454">
        <w:rPr>
          <w:szCs w:val="22"/>
        </w:rPr>
        <w:t xml:space="preserve">a) pribavio bi se putem kreditnog zaduženja JVP Opatija s rokom </w:t>
      </w:r>
      <w:r w:rsidRPr="00A5641F">
        <w:rPr>
          <w:szCs w:val="22"/>
        </w:rPr>
        <w:t xml:space="preserve">otplate od 10 godina, uz očekivanu fiksnu kamatnu stopu od 1,5%, sukcesivno – </w:t>
      </w:r>
      <w:r w:rsidR="008E3608" w:rsidRPr="00A5641F">
        <w:rPr>
          <w:szCs w:val="22"/>
        </w:rPr>
        <w:t>199.084 Eura</w:t>
      </w:r>
      <w:r w:rsidRPr="00A5641F">
        <w:rPr>
          <w:szCs w:val="22"/>
        </w:rPr>
        <w:t xml:space="preserve"> u 202</w:t>
      </w:r>
      <w:r w:rsidR="00CB3F91" w:rsidRPr="00A5641F">
        <w:rPr>
          <w:szCs w:val="22"/>
        </w:rPr>
        <w:t>4</w:t>
      </w:r>
      <w:r w:rsidRPr="00A5641F">
        <w:rPr>
          <w:szCs w:val="22"/>
        </w:rPr>
        <w:t xml:space="preserve">. godini, odnosno </w:t>
      </w:r>
      <w:r w:rsidR="009D1454" w:rsidRPr="00A5641F">
        <w:rPr>
          <w:szCs w:val="22"/>
        </w:rPr>
        <w:t>955.604 Eura</w:t>
      </w:r>
      <w:r w:rsidRPr="00A5641F">
        <w:rPr>
          <w:szCs w:val="22"/>
        </w:rPr>
        <w:t xml:space="preserve"> u 202</w:t>
      </w:r>
      <w:r w:rsidR="00CB3F91" w:rsidRPr="00A5641F">
        <w:rPr>
          <w:szCs w:val="22"/>
        </w:rPr>
        <w:t>5</w:t>
      </w:r>
      <w:r w:rsidRPr="00A5641F">
        <w:rPr>
          <w:szCs w:val="22"/>
        </w:rPr>
        <w:t>. godini.</w:t>
      </w:r>
      <w:r w:rsidR="00F75EFC" w:rsidRPr="00A5641F">
        <w:rPr>
          <w:szCs w:val="22"/>
        </w:rPr>
        <w:t xml:space="preserve"> Obzirom da je u tijeku proces odabira dobavljača za izradu Projektnog zadatka izmjene Glavnog projekta</w:t>
      </w:r>
      <w:r w:rsidR="00A5641F" w:rsidRPr="00A5641F">
        <w:rPr>
          <w:szCs w:val="22"/>
        </w:rPr>
        <w:t xml:space="preserve"> u cilju smanjenja površine objekta za nekoliko parkirnih mjesta, prostor arhive, prostora za pranje i čišćenje vatrogasnih cijevi, te </w:t>
      </w:r>
      <w:proofErr w:type="spellStart"/>
      <w:r w:rsidR="00A5641F" w:rsidRPr="00A5641F">
        <w:rPr>
          <w:szCs w:val="22"/>
        </w:rPr>
        <w:t>preprojektiranje</w:t>
      </w:r>
      <w:proofErr w:type="spellEnd"/>
      <w:r w:rsidR="00A5641F" w:rsidRPr="00A5641F">
        <w:rPr>
          <w:szCs w:val="22"/>
        </w:rPr>
        <w:t xml:space="preserve"> dijela ostalih prostora. Za očekivati je da će doći i do izmjene pl</w:t>
      </w:r>
      <w:r w:rsidR="00F75EFC" w:rsidRPr="00A5641F">
        <w:rPr>
          <w:szCs w:val="22"/>
        </w:rPr>
        <w:t xml:space="preserve">anskih veličina </w:t>
      </w:r>
      <w:r w:rsidR="00A5641F" w:rsidRPr="00A5641F">
        <w:rPr>
          <w:szCs w:val="22"/>
        </w:rPr>
        <w:t xml:space="preserve">na kontima izgradnje objekta, </w:t>
      </w:r>
      <w:r w:rsidR="00F75EFC" w:rsidRPr="00A5641F">
        <w:rPr>
          <w:szCs w:val="22"/>
        </w:rPr>
        <w:t>sadržanih u prijedlogu Plana i projekcija.</w:t>
      </w:r>
    </w:p>
    <w:p w14:paraId="3D05371A" w14:textId="77777777" w:rsidR="00F75EFC" w:rsidRPr="009D1454" w:rsidRDefault="00F75EFC" w:rsidP="00304D60">
      <w:pPr>
        <w:jc w:val="both"/>
        <w:rPr>
          <w:szCs w:val="22"/>
        </w:rPr>
      </w:pPr>
    </w:p>
    <w:p w14:paraId="1804019D" w14:textId="533291A1" w:rsidR="00304D60" w:rsidRPr="009D1454" w:rsidRDefault="00304D60" w:rsidP="00304D60">
      <w:pPr>
        <w:jc w:val="both"/>
        <w:rPr>
          <w:szCs w:val="22"/>
        </w:rPr>
      </w:pPr>
      <w:r w:rsidRPr="009D1454">
        <w:rPr>
          <w:szCs w:val="22"/>
        </w:rPr>
        <w:t>Financijskim planom za 202</w:t>
      </w:r>
      <w:r w:rsidR="00CB3F91" w:rsidRPr="009D1454">
        <w:rPr>
          <w:szCs w:val="22"/>
        </w:rPr>
        <w:t>4</w:t>
      </w:r>
      <w:r w:rsidRPr="009D1454">
        <w:rPr>
          <w:szCs w:val="22"/>
        </w:rPr>
        <w:t xml:space="preserve">. godinu predviđena sredstva od 663.614 </w:t>
      </w:r>
      <w:r w:rsidR="00F75EFC">
        <w:rPr>
          <w:szCs w:val="22"/>
        </w:rPr>
        <w:t>Eura</w:t>
      </w:r>
      <w:r w:rsidRPr="009D1454">
        <w:rPr>
          <w:szCs w:val="22"/>
        </w:rPr>
        <w:t xml:space="preserve"> </w:t>
      </w:r>
      <w:r w:rsidRPr="009D1454">
        <w:rPr>
          <w:rFonts w:cs="Arial"/>
        </w:rPr>
        <w:t>osigurala bi se iz dva izvora, odnosno iz projekta:</w:t>
      </w:r>
    </w:p>
    <w:p w14:paraId="6CBEA37F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68933991" w14:textId="3A2AF4A6" w:rsidR="00304D60" w:rsidRPr="008E3608" w:rsidRDefault="00304D60" w:rsidP="00304D60">
      <w:pPr>
        <w:jc w:val="both"/>
        <w:rPr>
          <w:rFonts w:cs="Arial"/>
          <w:szCs w:val="22"/>
        </w:rPr>
      </w:pPr>
      <w:r w:rsidRPr="008E3608">
        <w:rPr>
          <w:rFonts w:cs="Arial"/>
          <w:szCs w:val="22"/>
        </w:rPr>
        <w:t xml:space="preserve">K309011: Javna vatrogasna postrojba – Poslovni objekti, izgradnja vatrogasnog centra, namjenska sredstva EU u iznosu od 464.530 </w:t>
      </w:r>
      <w:r w:rsidR="00610202" w:rsidRPr="008E3608">
        <w:rPr>
          <w:rFonts w:cs="Arial"/>
          <w:szCs w:val="22"/>
        </w:rPr>
        <w:t>Eur</w:t>
      </w:r>
      <w:r w:rsidRPr="008E3608">
        <w:rPr>
          <w:rFonts w:cs="Arial"/>
          <w:szCs w:val="22"/>
        </w:rPr>
        <w:t xml:space="preserve">a, </w:t>
      </w:r>
    </w:p>
    <w:p w14:paraId="73146862" w14:textId="3AB5D9FD" w:rsidR="00304D60" w:rsidRPr="008E3608" w:rsidRDefault="00304D60" w:rsidP="00304D60">
      <w:pPr>
        <w:jc w:val="both"/>
        <w:rPr>
          <w:rFonts w:cs="Arial"/>
          <w:szCs w:val="22"/>
        </w:rPr>
      </w:pPr>
      <w:r w:rsidRPr="008E3608">
        <w:rPr>
          <w:rFonts w:cs="Arial"/>
          <w:szCs w:val="22"/>
        </w:rPr>
        <w:t xml:space="preserve">K309011: Javna vatrogasna postrojba – Poslovni objekti, izgradnja vatrogasnog centra, namjenski primici od financijske imovine i zaduživanja u iznosu od 199.084 </w:t>
      </w:r>
      <w:r w:rsidR="00610202" w:rsidRPr="008E3608">
        <w:rPr>
          <w:rFonts w:cs="Arial"/>
          <w:szCs w:val="22"/>
        </w:rPr>
        <w:t>Eur</w:t>
      </w:r>
      <w:r w:rsidRPr="008E3608">
        <w:rPr>
          <w:rFonts w:cs="Arial"/>
          <w:szCs w:val="22"/>
        </w:rPr>
        <w:t>a.</w:t>
      </w:r>
    </w:p>
    <w:p w14:paraId="70F56957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11D7249F" w14:textId="3F4D6AD4" w:rsidR="00304D60" w:rsidRPr="007E1CCD" w:rsidRDefault="00304D60" w:rsidP="00304D60">
      <w:pPr>
        <w:jc w:val="both"/>
        <w:rPr>
          <w:szCs w:val="22"/>
        </w:rPr>
      </w:pPr>
      <w:r w:rsidRPr="007E1CCD">
        <w:rPr>
          <w:szCs w:val="22"/>
        </w:rPr>
        <w:t xml:space="preserve">Obvezu povrata sredstava od zaduživanja JVP Opatija, iznosa </w:t>
      </w:r>
      <w:r w:rsidR="00893AF3" w:rsidRPr="007E1CCD">
        <w:rPr>
          <w:szCs w:val="22"/>
        </w:rPr>
        <w:t>1.154.688</w:t>
      </w:r>
      <w:r w:rsidRPr="007E1CCD">
        <w:rPr>
          <w:szCs w:val="22"/>
        </w:rPr>
        <w:t xml:space="preserve"> </w:t>
      </w:r>
      <w:r w:rsidR="00BD5F7D" w:rsidRPr="007E1CCD">
        <w:rPr>
          <w:szCs w:val="22"/>
        </w:rPr>
        <w:t>Eura</w:t>
      </w:r>
      <w:r w:rsidRPr="007E1CCD">
        <w:rPr>
          <w:szCs w:val="22"/>
        </w:rPr>
        <w:t xml:space="preserve">, preuzele su </w:t>
      </w:r>
      <w:proofErr w:type="spellStart"/>
      <w:r w:rsidRPr="007E1CCD">
        <w:rPr>
          <w:szCs w:val="22"/>
        </w:rPr>
        <w:t>JLS</w:t>
      </w:r>
      <w:proofErr w:type="spellEnd"/>
      <w:r w:rsidRPr="007E1CCD">
        <w:rPr>
          <w:szCs w:val="22"/>
        </w:rPr>
        <w:t xml:space="preserve"> osnivači JVP Opatija u omjeru sukladno udjelima u vlasništvu JVP Opatija (57%, 23%, 14% i 6%), potpisivanjem Sporazuma o sufinanciranju troškova izgradnje vatrogasnog centra od dana 03. prosinca 2019. godine, uz povrat glavnice i kamata kroz razdoblje od 10 godina, uz očekivanu fiksnu kamatu stopu od 1,5%, koje se razdoblje početka povrata prolongira s ranije planirane 202</w:t>
      </w:r>
      <w:r w:rsidR="007E1CCD" w:rsidRPr="007E1CCD">
        <w:rPr>
          <w:szCs w:val="22"/>
        </w:rPr>
        <w:t>4</w:t>
      </w:r>
      <w:r w:rsidRPr="007E1CCD">
        <w:rPr>
          <w:szCs w:val="22"/>
        </w:rPr>
        <w:t>. godine na 202</w:t>
      </w:r>
      <w:r w:rsidR="007E1CCD" w:rsidRPr="007E1CCD">
        <w:rPr>
          <w:szCs w:val="22"/>
        </w:rPr>
        <w:t>5</w:t>
      </w:r>
      <w:r w:rsidRPr="007E1CCD">
        <w:rPr>
          <w:szCs w:val="22"/>
        </w:rPr>
        <w:t>. godinu (</w:t>
      </w:r>
      <w:r w:rsidR="007E1CCD" w:rsidRPr="007E1CCD">
        <w:rPr>
          <w:szCs w:val="22"/>
        </w:rPr>
        <w:t>15.157</w:t>
      </w:r>
      <w:r w:rsidRPr="007E1CCD">
        <w:rPr>
          <w:szCs w:val="22"/>
        </w:rPr>
        <w:t xml:space="preserve"> </w:t>
      </w:r>
      <w:r w:rsidR="00BD5F7D" w:rsidRPr="007E1CCD">
        <w:rPr>
          <w:szCs w:val="22"/>
        </w:rPr>
        <w:t>Eura</w:t>
      </w:r>
      <w:r w:rsidRPr="007E1CCD">
        <w:rPr>
          <w:szCs w:val="22"/>
        </w:rPr>
        <w:t xml:space="preserve"> – kamate), odnosno na 202</w:t>
      </w:r>
      <w:r w:rsidR="007E1CCD" w:rsidRPr="007E1CCD">
        <w:rPr>
          <w:szCs w:val="22"/>
        </w:rPr>
        <w:t>6</w:t>
      </w:r>
      <w:r w:rsidRPr="007E1CCD">
        <w:rPr>
          <w:szCs w:val="22"/>
        </w:rPr>
        <w:t>. godinu (</w:t>
      </w:r>
      <w:r w:rsidR="007E1CCD" w:rsidRPr="007E1CCD">
        <w:rPr>
          <w:szCs w:val="22"/>
        </w:rPr>
        <w:t>115.469</w:t>
      </w:r>
      <w:r w:rsidRPr="007E1CCD">
        <w:rPr>
          <w:szCs w:val="22"/>
        </w:rPr>
        <w:t xml:space="preserve"> </w:t>
      </w:r>
      <w:r w:rsidR="00BD5F7D" w:rsidRPr="007E1CCD">
        <w:rPr>
          <w:szCs w:val="22"/>
        </w:rPr>
        <w:t xml:space="preserve">Eura </w:t>
      </w:r>
      <w:r w:rsidRPr="007E1CCD">
        <w:rPr>
          <w:szCs w:val="22"/>
        </w:rPr>
        <w:t xml:space="preserve">glavnica i </w:t>
      </w:r>
      <w:r w:rsidR="007E1CCD" w:rsidRPr="007E1CCD">
        <w:rPr>
          <w:szCs w:val="22"/>
        </w:rPr>
        <w:t>15.110</w:t>
      </w:r>
      <w:r w:rsidRPr="007E1CCD">
        <w:rPr>
          <w:szCs w:val="22"/>
        </w:rPr>
        <w:t xml:space="preserve"> </w:t>
      </w:r>
      <w:r w:rsidR="00BD5F7D" w:rsidRPr="007E1CCD">
        <w:rPr>
          <w:szCs w:val="22"/>
        </w:rPr>
        <w:t>Eura</w:t>
      </w:r>
      <w:r w:rsidRPr="007E1CCD">
        <w:rPr>
          <w:szCs w:val="22"/>
        </w:rPr>
        <w:t xml:space="preserve"> kamata).</w:t>
      </w:r>
    </w:p>
    <w:p w14:paraId="05A49E8A" w14:textId="77777777" w:rsidR="00304D60" w:rsidRPr="007E1CCD" w:rsidRDefault="00304D60" w:rsidP="00304D60">
      <w:pPr>
        <w:jc w:val="both"/>
        <w:rPr>
          <w:rFonts w:cs="Arial"/>
          <w:szCs w:val="22"/>
        </w:rPr>
      </w:pPr>
    </w:p>
    <w:p w14:paraId="424BABF5" w14:textId="77777777" w:rsidR="00304D60" w:rsidRPr="00B06EBD" w:rsidRDefault="00304D60" w:rsidP="00304D60">
      <w:pPr>
        <w:pStyle w:val="Bezproreda"/>
        <w:rPr>
          <w:rFonts w:ascii="Arial" w:hAnsi="Arial" w:cs="Arial"/>
          <w:b/>
          <w:color w:val="FF0000"/>
          <w:sz w:val="24"/>
          <w:szCs w:val="24"/>
          <w:u w:val="single"/>
          <w:lang w:val="it-IT"/>
        </w:rPr>
      </w:pPr>
    </w:p>
    <w:p w14:paraId="6C10B4B6" w14:textId="77777777" w:rsidR="00304D60" w:rsidRPr="00E54951" w:rsidRDefault="00304D60" w:rsidP="00304D60">
      <w:pPr>
        <w:pStyle w:val="Bezproreda"/>
        <w:rPr>
          <w:rFonts w:ascii="Arial" w:hAnsi="Arial" w:cs="Arial"/>
          <w:b/>
          <w:sz w:val="24"/>
          <w:szCs w:val="24"/>
          <w:u w:val="single"/>
          <w:lang w:val="it-IT"/>
        </w:rPr>
      </w:pPr>
      <w:proofErr w:type="spellStart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>Razvoj</w:t>
      </w:r>
      <w:proofErr w:type="spellEnd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>tehničko</w:t>
      </w:r>
      <w:proofErr w:type="spellEnd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– </w:t>
      </w:r>
      <w:proofErr w:type="spellStart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>tehnološke</w:t>
      </w:r>
      <w:proofErr w:type="spellEnd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proofErr w:type="spellStart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>opremljenosti</w:t>
      </w:r>
      <w:proofErr w:type="spellEnd"/>
      <w:r w:rsidRPr="00E54951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</w:p>
    <w:p w14:paraId="57F19ABC" w14:textId="77777777" w:rsidR="00304D60" w:rsidRPr="00E54951" w:rsidRDefault="00304D60" w:rsidP="00304D60">
      <w:pPr>
        <w:pStyle w:val="Tijeloteksta2"/>
        <w:spacing w:after="0" w:line="240" w:lineRule="auto"/>
        <w:jc w:val="both"/>
        <w:rPr>
          <w:rFonts w:cs="Arial"/>
          <w:bCs/>
          <w:szCs w:val="22"/>
        </w:rPr>
      </w:pPr>
    </w:p>
    <w:p w14:paraId="6AC9F86F" w14:textId="77777777" w:rsidR="00304D60" w:rsidRPr="00E54951" w:rsidRDefault="00304D60" w:rsidP="00304D60">
      <w:pPr>
        <w:pStyle w:val="Tijeloteksta2"/>
        <w:spacing w:after="0" w:line="240" w:lineRule="auto"/>
        <w:jc w:val="both"/>
        <w:rPr>
          <w:rFonts w:cs="Arial"/>
          <w:szCs w:val="22"/>
        </w:rPr>
      </w:pPr>
      <w:r w:rsidRPr="00E54951">
        <w:rPr>
          <w:rFonts w:cs="Arial"/>
          <w:bCs/>
          <w:szCs w:val="22"/>
        </w:rPr>
        <w:t xml:space="preserve">Nabava </w:t>
      </w:r>
      <w:r w:rsidRPr="00E54951">
        <w:rPr>
          <w:rFonts w:cs="Arial"/>
          <w:szCs w:val="22"/>
        </w:rPr>
        <w:t xml:space="preserve">komunikacijske opreme kako bi se omogućilo kvalitetnije i sigurnije primanje dojava o intervencijama, komunikacija interventnih ekipa na mjestu intervencije, provjera na temelju zabilješke razgovora, navigacija interventne ekipe do mjesta intervencije, </w:t>
      </w:r>
      <w:r w:rsidRPr="00E54951">
        <w:rPr>
          <w:rFonts w:cs="Arial"/>
          <w:szCs w:val="22"/>
          <w:lang w:val="hr-HR"/>
        </w:rPr>
        <w:t xml:space="preserve">UVI </w:t>
      </w:r>
      <w:r w:rsidRPr="00E54951">
        <w:rPr>
          <w:rFonts w:cs="Arial"/>
          <w:szCs w:val="22"/>
        </w:rPr>
        <w:t xml:space="preserve">centralno vođenje dojavnica i izvješća o intervencijama, kao i statistika. </w:t>
      </w:r>
    </w:p>
    <w:p w14:paraId="614CA7DE" w14:textId="77777777" w:rsidR="00304D60" w:rsidRPr="00E54951" w:rsidRDefault="00304D60" w:rsidP="00304D60">
      <w:pPr>
        <w:pStyle w:val="Tijeloteksta2"/>
        <w:spacing w:after="0" w:line="240" w:lineRule="auto"/>
        <w:jc w:val="both"/>
        <w:rPr>
          <w:rFonts w:cs="Arial"/>
          <w:szCs w:val="22"/>
        </w:rPr>
      </w:pPr>
    </w:p>
    <w:p w14:paraId="6C0A6CD5" w14:textId="77777777" w:rsidR="00304D60" w:rsidRPr="00E54951" w:rsidRDefault="00304D60" w:rsidP="00304D60">
      <w:pPr>
        <w:pStyle w:val="Bezproreda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E54951">
        <w:rPr>
          <w:rFonts w:ascii="Arial" w:hAnsi="Arial" w:cs="Arial"/>
          <w:b/>
          <w:sz w:val="24"/>
          <w:szCs w:val="24"/>
        </w:rPr>
        <w:t xml:space="preserve">Rano </w:t>
      </w:r>
      <w:proofErr w:type="spellStart"/>
      <w:r w:rsidRPr="00E54951">
        <w:rPr>
          <w:rFonts w:ascii="Arial" w:hAnsi="Arial" w:cs="Arial"/>
          <w:b/>
          <w:sz w:val="24"/>
          <w:szCs w:val="24"/>
        </w:rPr>
        <w:t>otkrivanje</w:t>
      </w:r>
      <w:proofErr w:type="spellEnd"/>
      <w:r w:rsidRPr="00E5495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54951">
        <w:rPr>
          <w:rFonts w:ascii="Arial" w:hAnsi="Arial" w:cs="Arial"/>
          <w:b/>
          <w:sz w:val="24"/>
          <w:szCs w:val="24"/>
        </w:rPr>
        <w:t>požara</w:t>
      </w:r>
      <w:proofErr w:type="spellEnd"/>
    </w:p>
    <w:p w14:paraId="66FE2987" w14:textId="77777777" w:rsidR="00304D60" w:rsidRPr="00E54951" w:rsidRDefault="00304D60" w:rsidP="00304D60">
      <w:pPr>
        <w:jc w:val="both"/>
        <w:rPr>
          <w:rFonts w:cs="Arial"/>
          <w:szCs w:val="22"/>
        </w:rPr>
      </w:pPr>
    </w:p>
    <w:p w14:paraId="3F8C0D83" w14:textId="68893BF5" w:rsidR="00304D60" w:rsidRDefault="00304D60" w:rsidP="00304D60">
      <w:pPr>
        <w:pStyle w:val="Tijeloteksta2"/>
        <w:spacing w:after="0" w:line="240" w:lineRule="auto"/>
        <w:jc w:val="both"/>
        <w:rPr>
          <w:rFonts w:cs="Arial"/>
          <w:szCs w:val="22"/>
          <w:lang w:val="hr-HR"/>
        </w:rPr>
      </w:pPr>
      <w:r w:rsidRPr="00E54951">
        <w:rPr>
          <w:rFonts w:cs="Arial"/>
          <w:szCs w:val="22"/>
        </w:rPr>
        <w:t>U cilju pravovremenog otkrivanja požara zajedno s Gradom Opatija, Općinama Lovran, Matulji i Mošćenička Draga,</w:t>
      </w:r>
      <w:r w:rsidRPr="00E54951">
        <w:rPr>
          <w:rFonts w:cs="Arial"/>
          <w:szCs w:val="22"/>
          <w:lang w:val="hr-HR"/>
        </w:rPr>
        <w:t xml:space="preserve"> poduzećem Hrvatske šume, Vatrogasnom zajednicom </w:t>
      </w:r>
      <w:proofErr w:type="spellStart"/>
      <w:r w:rsidRPr="00E54951">
        <w:rPr>
          <w:rFonts w:cs="Arial"/>
          <w:szCs w:val="22"/>
          <w:lang w:val="hr-HR"/>
        </w:rPr>
        <w:t>PGŽ</w:t>
      </w:r>
      <w:proofErr w:type="spellEnd"/>
      <w:r w:rsidRPr="00E54951">
        <w:rPr>
          <w:rFonts w:cs="Arial"/>
          <w:szCs w:val="22"/>
          <w:lang w:val="hr-HR"/>
        </w:rPr>
        <w:t xml:space="preserve">, Područnom vatrogasnom zajednicom Liburnija, komunalnim poduzećem Komunalac iz Jurdani </w:t>
      </w:r>
      <w:r w:rsidRPr="00E54951">
        <w:rPr>
          <w:rFonts w:cs="Arial"/>
          <w:szCs w:val="22"/>
        </w:rPr>
        <w:t>raditi na unapređenju sustava video nadzora područja Liburnije</w:t>
      </w:r>
      <w:r w:rsidRPr="00E54951">
        <w:rPr>
          <w:rFonts w:cs="Arial"/>
          <w:szCs w:val="22"/>
          <w:lang w:val="hr-HR"/>
        </w:rPr>
        <w:t xml:space="preserve"> i šire</w:t>
      </w:r>
      <w:r w:rsidRPr="00E54951">
        <w:rPr>
          <w:rFonts w:cs="Arial"/>
          <w:szCs w:val="22"/>
        </w:rPr>
        <w:t>, instaliranjem novih kamera, odnosno linkova za prijenos podataka</w:t>
      </w:r>
      <w:r w:rsidRPr="00E54951">
        <w:rPr>
          <w:rFonts w:cs="Arial"/>
          <w:szCs w:val="22"/>
          <w:lang w:val="hr-HR"/>
        </w:rPr>
        <w:t>.</w:t>
      </w:r>
      <w:r w:rsidR="004D4E58">
        <w:rPr>
          <w:rFonts w:cs="Arial"/>
          <w:szCs w:val="22"/>
          <w:lang w:val="hr-HR"/>
        </w:rPr>
        <w:t xml:space="preserve"> U tu svrhu još 2021. godine potpisan je sporazum s JU Park Prirode Učka o online pristupu termalnoj kameri na vrhu Vojak i njenom korištenju u Parku prirode Učka s ciljem </w:t>
      </w:r>
      <w:r w:rsidR="00FF615F">
        <w:rPr>
          <w:rFonts w:cs="Arial"/>
          <w:szCs w:val="22"/>
          <w:lang w:val="hr-HR"/>
        </w:rPr>
        <w:t>motrenja</w:t>
      </w:r>
      <w:r w:rsidR="004D4E58">
        <w:rPr>
          <w:rFonts w:cs="Arial"/>
          <w:szCs w:val="22"/>
          <w:lang w:val="hr-HR"/>
        </w:rPr>
        <w:t xml:space="preserve"> Parka i šireg područja kao preventivna mjera uspostavljenog sustava protupožarne  zaštite, s ciljem povećanja sigurnosti i sprječavanja nastajanja požara otvorenog prostora.</w:t>
      </w:r>
    </w:p>
    <w:p w14:paraId="7E909D43" w14:textId="77777777" w:rsidR="004D4E58" w:rsidRDefault="004D4E58" w:rsidP="00304D60">
      <w:pPr>
        <w:pStyle w:val="Tijeloteksta2"/>
        <w:spacing w:after="0" w:line="240" w:lineRule="auto"/>
        <w:jc w:val="both"/>
        <w:rPr>
          <w:rFonts w:cs="Arial"/>
          <w:szCs w:val="22"/>
          <w:lang w:val="hr-HR"/>
        </w:rPr>
      </w:pPr>
    </w:p>
    <w:p w14:paraId="47E5F8AC" w14:textId="67AF3DD0" w:rsidR="00304D60" w:rsidRPr="00B06EBD" w:rsidRDefault="00304D60" w:rsidP="00304D60">
      <w:pPr>
        <w:rPr>
          <w:rFonts w:cs="Arial"/>
          <w:b/>
          <w:color w:val="FF0000"/>
          <w:sz w:val="24"/>
        </w:rPr>
      </w:pPr>
    </w:p>
    <w:p w14:paraId="5C81C236" w14:textId="77777777" w:rsidR="00304D60" w:rsidRPr="00E54951" w:rsidRDefault="00304D60" w:rsidP="00304D60">
      <w:pPr>
        <w:rPr>
          <w:rFonts w:cs="Arial"/>
          <w:b/>
          <w:sz w:val="24"/>
        </w:rPr>
      </w:pPr>
      <w:r w:rsidRPr="00E54951">
        <w:rPr>
          <w:rFonts w:cs="Arial"/>
          <w:b/>
          <w:sz w:val="24"/>
        </w:rPr>
        <w:t>Pokazatelji uspješnosti provođenja programa</w:t>
      </w:r>
    </w:p>
    <w:p w14:paraId="790488C0" w14:textId="77777777" w:rsidR="00304D60" w:rsidRPr="00E54951" w:rsidRDefault="00304D60" w:rsidP="00304D60">
      <w:pPr>
        <w:pStyle w:val="Bezproreda"/>
        <w:jc w:val="both"/>
        <w:rPr>
          <w:rFonts w:ascii="Arial" w:hAnsi="Arial" w:cs="Arial"/>
          <w:lang w:val="hr-HR"/>
        </w:rPr>
      </w:pPr>
    </w:p>
    <w:p w14:paraId="3DFF269C" w14:textId="77777777" w:rsidR="00304D60" w:rsidRPr="00E54951" w:rsidRDefault="00304D60" w:rsidP="00304D60">
      <w:pPr>
        <w:pStyle w:val="Bezproreda"/>
        <w:jc w:val="both"/>
        <w:rPr>
          <w:rFonts w:ascii="Arial" w:hAnsi="Arial" w:cs="Arial"/>
          <w:lang w:val="hr-HR"/>
        </w:rPr>
      </w:pPr>
      <w:r w:rsidRPr="00E54951">
        <w:rPr>
          <w:rFonts w:ascii="Arial" w:hAnsi="Arial" w:cs="Arial"/>
          <w:lang w:val="hr-HR"/>
        </w:rPr>
        <w:t xml:space="preserve">Uspješnost provođenja programa prvenstveno se odnosi na organizaciju sustava vatrogastva na području Liburnije. Sustav obuhvaća Javnu vatrogasnu postrojbu, kao središnju profesionalnu postrojbu za sve </w:t>
      </w:r>
      <w:proofErr w:type="spellStart"/>
      <w:r w:rsidRPr="00E54951">
        <w:rPr>
          <w:rFonts w:ascii="Arial" w:hAnsi="Arial" w:cs="Arial"/>
          <w:lang w:val="hr-HR"/>
        </w:rPr>
        <w:t>JLS</w:t>
      </w:r>
      <w:proofErr w:type="spellEnd"/>
      <w:r w:rsidRPr="00E54951">
        <w:rPr>
          <w:rFonts w:ascii="Arial" w:hAnsi="Arial" w:cs="Arial"/>
          <w:lang w:val="hr-HR"/>
        </w:rPr>
        <w:t xml:space="preserve"> osnivače (Grad Opatija, Općine Matulji, Lovran i Mošćenička Draga), Područnu vatrogasnu zajednicu Liburnija, kao udrugu koja koordinira rad dobrovoljnih i profesionalne postrojbe, te dobrovoljna vatrogasna društva, stacionirana na područjima: Grad Opatija – DVD Opatija, DVD Učka, Općina Matulji – DVD Kras </w:t>
      </w:r>
      <w:proofErr w:type="spellStart"/>
      <w:r w:rsidRPr="00E54951">
        <w:rPr>
          <w:rFonts w:ascii="Arial" w:hAnsi="Arial" w:cs="Arial"/>
          <w:lang w:val="hr-HR"/>
        </w:rPr>
        <w:t>Šapjane</w:t>
      </w:r>
      <w:proofErr w:type="spellEnd"/>
      <w:r w:rsidRPr="00E54951">
        <w:rPr>
          <w:rFonts w:ascii="Arial" w:hAnsi="Arial" w:cs="Arial"/>
          <w:lang w:val="hr-HR"/>
        </w:rPr>
        <w:t xml:space="preserve">, Općina Lovran – DVD Lovran i Općina Mošćenička Draga – DVD </w:t>
      </w:r>
      <w:proofErr w:type="spellStart"/>
      <w:r w:rsidRPr="00E54951">
        <w:rPr>
          <w:rFonts w:ascii="Arial" w:hAnsi="Arial" w:cs="Arial"/>
          <w:lang w:val="hr-HR"/>
        </w:rPr>
        <w:t>Sisol</w:t>
      </w:r>
      <w:proofErr w:type="spellEnd"/>
      <w:r w:rsidRPr="00E54951">
        <w:rPr>
          <w:rFonts w:ascii="Arial" w:hAnsi="Arial" w:cs="Arial"/>
          <w:lang w:val="hr-HR"/>
        </w:rPr>
        <w:t xml:space="preserve"> M. Draga.</w:t>
      </w:r>
    </w:p>
    <w:p w14:paraId="00790811" w14:textId="77777777" w:rsidR="00304D60" w:rsidRPr="00E54951" w:rsidRDefault="00304D60" w:rsidP="00304D60">
      <w:pPr>
        <w:pStyle w:val="Bezproreda"/>
        <w:jc w:val="both"/>
        <w:rPr>
          <w:rFonts w:ascii="Arial" w:hAnsi="Arial" w:cs="Arial"/>
          <w:lang w:val="hr-HR"/>
        </w:rPr>
      </w:pPr>
    </w:p>
    <w:p w14:paraId="3E371C0A" w14:textId="77777777" w:rsidR="00304D60" w:rsidRPr="00E54951" w:rsidRDefault="00304D60" w:rsidP="00304D60">
      <w:pPr>
        <w:pStyle w:val="Bezproreda"/>
        <w:jc w:val="both"/>
        <w:rPr>
          <w:rFonts w:ascii="Arial" w:hAnsi="Arial" w:cs="Arial"/>
          <w:lang w:val="hr-HR"/>
        </w:rPr>
      </w:pPr>
      <w:r w:rsidRPr="00E54951">
        <w:rPr>
          <w:rFonts w:ascii="Arial" w:hAnsi="Arial" w:cs="Arial"/>
          <w:lang w:val="hr-HR"/>
        </w:rPr>
        <w:t>Za utvrđene ciljeve provedbe programa pratiti će se slijedeći pokazatelji rezultata, odnosno uspješnosti:</w:t>
      </w:r>
    </w:p>
    <w:p w14:paraId="633B7762" w14:textId="77777777" w:rsidR="00304D60" w:rsidRPr="00E54951" w:rsidRDefault="00304D60" w:rsidP="00304D60">
      <w:pPr>
        <w:pStyle w:val="Bezproreda"/>
        <w:rPr>
          <w:rFonts w:ascii="Arial" w:hAnsi="Arial" w:cs="Arial"/>
          <w:lang w:val="hr-HR"/>
        </w:rPr>
      </w:pPr>
    </w:p>
    <w:p w14:paraId="7B5FE867" w14:textId="77777777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>broj intervencija u tekućoj godini</w:t>
      </w:r>
    </w:p>
    <w:p w14:paraId="2963B6A6" w14:textId="77777777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>rad na preventivi</w:t>
      </w:r>
    </w:p>
    <w:p w14:paraId="7162C243" w14:textId="77777777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>opremanje vatrogasaca osobnom zaštitnom opremom</w:t>
      </w:r>
    </w:p>
    <w:p w14:paraId="74C37AE0" w14:textId="77777777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>opremanje postrojbe potrebnim vatrogasnim i ostalim tehničkim alatima</w:t>
      </w:r>
    </w:p>
    <w:p w14:paraId="0A4DCB01" w14:textId="77777777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 xml:space="preserve">opremanje vatrogasne postrojbe nedostajućom tehnikom </w:t>
      </w:r>
    </w:p>
    <w:p w14:paraId="6571A0EE" w14:textId="77777777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>redovno održavanje vozila, te prostora vatrogasnog doma</w:t>
      </w:r>
    </w:p>
    <w:p w14:paraId="5337B3CF" w14:textId="38DD6CC0" w:rsidR="00304D60" w:rsidRPr="00E54951" w:rsidRDefault="00304D60" w:rsidP="00304D60">
      <w:pPr>
        <w:numPr>
          <w:ilvl w:val="0"/>
          <w:numId w:val="33"/>
        </w:numPr>
        <w:ind w:left="714" w:hanging="357"/>
        <w:jc w:val="both"/>
        <w:rPr>
          <w:szCs w:val="22"/>
        </w:rPr>
      </w:pPr>
      <w:r w:rsidRPr="00E54951">
        <w:rPr>
          <w:szCs w:val="22"/>
        </w:rPr>
        <w:t xml:space="preserve">aktivnosti na realizaciji projekta izgradnje vatrogasnog </w:t>
      </w:r>
      <w:r w:rsidR="00480C4E">
        <w:rPr>
          <w:szCs w:val="22"/>
        </w:rPr>
        <w:t>doma</w:t>
      </w:r>
      <w:r w:rsidRPr="00E54951">
        <w:rPr>
          <w:szCs w:val="22"/>
        </w:rPr>
        <w:t>.</w:t>
      </w:r>
    </w:p>
    <w:p w14:paraId="1AF9F4E0" w14:textId="77777777" w:rsidR="00304D60" w:rsidRPr="00E54951" w:rsidRDefault="00304D60" w:rsidP="00304D60">
      <w:pPr>
        <w:ind w:left="714"/>
        <w:jc w:val="both"/>
        <w:rPr>
          <w:szCs w:val="22"/>
        </w:rPr>
      </w:pPr>
    </w:p>
    <w:p w14:paraId="023405B4" w14:textId="77777777" w:rsidR="00304D60" w:rsidRPr="00E54951" w:rsidRDefault="00304D60" w:rsidP="00304D60">
      <w:pPr>
        <w:jc w:val="both"/>
        <w:rPr>
          <w:rFonts w:cs="Arial"/>
          <w:szCs w:val="22"/>
        </w:rPr>
      </w:pPr>
    </w:p>
    <w:p w14:paraId="20CB7314" w14:textId="77777777" w:rsidR="00304D60" w:rsidRPr="00B06EBD" w:rsidRDefault="00304D60" w:rsidP="00304D60">
      <w:pPr>
        <w:jc w:val="both"/>
        <w:rPr>
          <w:rFonts w:cs="Arial"/>
          <w:color w:val="FF0000"/>
          <w:szCs w:val="22"/>
        </w:rPr>
      </w:pPr>
    </w:p>
    <w:p w14:paraId="380A91F2" w14:textId="63C8D72D" w:rsidR="00304D60" w:rsidRDefault="00304D60" w:rsidP="00304D60">
      <w:pPr>
        <w:jc w:val="both"/>
        <w:rPr>
          <w:noProof/>
          <w:color w:val="FF0000"/>
        </w:rPr>
      </w:pPr>
    </w:p>
    <w:p w14:paraId="6652BA63" w14:textId="77777777" w:rsidR="00E94DF0" w:rsidRDefault="00E94DF0" w:rsidP="00304D60">
      <w:pPr>
        <w:jc w:val="both"/>
        <w:rPr>
          <w:noProof/>
          <w:color w:val="FF0000"/>
        </w:rPr>
      </w:pPr>
    </w:p>
    <w:p w14:paraId="6E9688EB" w14:textId="77777777" w:rsidR="00E94DF0" w:rsidRDefault="00E94DF0" w:rsidP="00304D60">
      <w:pPr>
        <w:jc w:val="both"/>
        <w:rPr>
          <w:noProof/>
          <w:color w:val="FF0000"/>
        </w:rPr>
      </w:pPr>
    </w:p>
    <w:p w14:paraId="0DD1F11F" w14:textId="77777777" w:rsidR="00E94DF0" w:rsidRDefault="00E94DF0" w:rsidP="00304D60">
      <w:pPr>
        <w:jc w:val="both"/>
        <w:rPr>
          <w:noProof/>
          <w:color w:val="FF0000"/>
        </w:rPr>
      </w:pPr>
    </w:p>
    <w:tbl>
      <w:tblPr>
        <w:tblW w:w="9960" w:type="dxa"/>
        <w:tblInd w:w="-289" w:type="dxa"/>
        <w:tblLook w:val="04A0" w:firstRow="1" w:lastRow="0" w:firstColumn="1" w:lastColumn="0" w:noHBand="0" w:noVBand="1"/>
      </w:tblPr>
      <w:tblGrid>
        <w:gridCol w:w="1871"/>
        <w:gridCol w:w="1900"/>
        <w:gridCol w:w="1346"/>
        <w:gridCol w:w="981"/>
        <w:gridCol w:w="919"/>
        <w:gridCol w:w="981"/>
        <w:gridCol w:w="981"/>
        <w:gridCol w:w="981"/>
      </w:tblGrid>
      <w:tr w:rsidR="00E94DF0" w:rsidRPr="00E94DF0" w14:paraId="26171355" w14:textId="77777777" w:rsidTr="00E94DF0">
        <w:trPr>
          <w:trHeight w:val="575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0D849CB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Pokazatelj rezultata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93D8AB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6EC15DB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0F1E17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Polazna vrijednost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10246A7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Izvor podataka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5D3688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Ciljana vrijednost 2024.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601CC48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Ciljana vrijednost        2025.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06CDEF" w14:textId="77777777" w:rsidR="00E94DF0" w:rsidRPr="00E94DF0" w:rsidRDefault="00E94DF0" w:rsidP="00E94DF0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Ciljana vrijednost            2026.</w:t>
            </w:r>
          </w:p>
        </w:tc>
      </w:tr>
      <w:tr w:rsidR="00E94DF0" w:rsidRPr="00E94DF0" w14:paraId="1D398F0C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5E9F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Povećanje broja zaposlenika s VŠS/VSS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E32F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Podizanje kvalitete obavljanja djelatnosti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1B8" w14:textId="1F356082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Broj zaposlenih           VŠS, VSS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6C0C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D7C8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22C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4F1D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F26A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20</w:t>
            </w:r>
          </w:p>
        </w:tc>
      </w:tr>
      <w:tr w:rsidR="00E94DF0" w:rsidRPr="00E94DF0" w14:paraId="4929B860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E39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Izvođenje vatrogasnih vježbi (uključujući ronioce) sukladno Planu JVP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39C2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Poboljšanje kvalitete rada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9447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Broj vježbi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899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97E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26FA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691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908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55</w:t>
            </w:r>
          </w:p>
        </w:tc>
      </w:tr>
      <w:tr w:rsidR="00E94DF0" w:rsidRPr="00E94DF0" w14:paraId="439B8E61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0700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Pohađanje seminara i stručnih predavanja, natjecanja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79D3" w14:textId="77777777" w:rsidR="00E94DF0" w:rsidRPr="00E94DF0" w:rsidRDefault="00E94DF0" w:rsidP="00E94DF0">
            <w:pPr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Usavršavanje tehnika za određene intervencije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3990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Broj seminara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4611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E4A7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927E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B9E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D97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13</w:t>
            </w:r>
          </w:p>
        </w:tc>
      </w:tr>
      <w:tr w:rsidR="00E94DF0" w:rsidRPr="00E94DF0" w14:paraId="0268FDD7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05BE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Sudjelovanje na vatrogasnim vježbama izvan JVP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1014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Usavršavanje tehnika za određene intervencije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919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Broj vježbi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AB43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63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7B6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754D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00C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2</w:t>
            </w:r>
          </w:p>
        </w:tc>
      </w:tr>
      <w:tr w:rsidR="00E94DF0" w:rsidRPr="00E94DF0" w14:paraId="71489460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FCA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Nabava vatrogasne opreme i zaštitne odjeće i obuće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3214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Poboljšanje kvalitete rada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14DE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 xml:space="preserve">Vrijednost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35D5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 xml:space="preserve">31.721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428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A32F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53.700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745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33.000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79B3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33.000</w:t>
            </w:r>
          </w:p>
        </w:tc>
      </w:tr>
      <w:tr w:rsidR="00E94DF0" w:rsidRPr="00E94DF0" w14:paraId="581B4829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2A9A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Edukacija u postupanju u slučaju požara i potresa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1602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Vježbe u školama, dječjim vrtićima, domovima za starije osobe, pravnim osobama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302E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Broj održanih edukacija/vježbi godišnje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C75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C85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9DA5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6AD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7C7A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9</w:t>
            </w:r>
          </w:p>
        </w:tc>
      </w:tr>
      <w:tr w:rsidR="00E94DF0" w:rsidRPr="00E94DF0" w14:paraId="5DF72B42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1FD8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Nabava novih vatrogasnih vozila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57DE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Udovoljiti propisima Pravilnika o minimumu tehničke opreme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B48C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0A9E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2C3C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D5A8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8265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39E6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0</w:t>
            </w:r>
          </w:p>
        </w:tc>
      </w:tr>
      <w:tr w:rsidR="00E94DF0" w:rsidRPr="00E94DF0" w14:paraId="2F55B58E" w14:textId="77777777" w:rsidTr="00E94DF0">
        <w:trPr>
          <w:trHeight w:val="767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62BB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 xml:space="preserve">Povećanje broja slojeva - karta informacija </w:t>
            </w:r>
            <w:proofErr w:type="spellStart"/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GIS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562" w14:textId="77777777" w:rsidR="00E94DF0" w:rsidRPr="00E94DF0" w:rsidRDefault="00E94DF0" w:rsidP="00E94DF0">
            <w:pPr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 xml:space="preserve">Usklađivanje informatičkog sustava </w:t>
            </w:r>
            <w:proofErr w:type="spellStart"/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GIS</w:t>
            </w:r>
            <w:proofErr w:type="spellEnd"/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 xml:space="preserve"> Cloud s postojećim stanjem na terenu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76A" w14:textId="77777777" w:rsidR="00E94DF0" w:rsidRPr="00E94DF0" w:rsidRDefault="00E94DF0" w:rsidP="00E94DF0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color w:val="000000"/>
                <w:sz w:val="16"/>
                <w:szCs w:val="16"/>
                <w:lang w:eastAsia="hr-HR"/>
              </w:rPr>
              <w:t>Broj karata s raspoloživim podacima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F392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C5E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JVP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5FEB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82E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066F" w14:textId="77777777" w:rsidR="00E94DF0" w:rsidRPr="00E94DF0" w:rsidRDefault="00E94DF0" w:rsidP="00E94DF0">
            <w:pPr>
              <w:jc w:val="center"/>
              <w:rPr>
                <w:rFonts w:eastAsia="Times New Roman" w:cs="Arial"/>
                <w:sz w:val="16"/>
                <w:szCs w:val="16"/>
                <w:lang w:eastAsia="hr-HR"/>
              </w:rPr>
            </w:pPr>
            <w:r w:rsidRPr="00E94DF0">
              <w:rPr>
                <w:rFonts w:eastAsia="Times New Roman" w:cs="Arial"/>
                <w:sz w:val="16"/>
                <w:szCs w:val="16"/>
                <w:lang w:eastAsia="hr-HR"/>
              </w:rPr>
              <w:t>5</w:t>
            </w:r>
          </w:p>
        </w:tc>
      </w:tr>
    </w:tbl>
    <w:p w14:paraId="2CEFE253" w14:textId="77777777" w:rsidR="00E94DF0" w:rsidRPr="00B06EBD" w:rsidRDefault="00E94DF0" w:rsidP="00304D60">
      <w:pPr>
        <w:jc w:val="both"/>
        <w:rPr>
          <w:rFonts w:cs="Arial"/>
          <w:color w:val="FF0000"/>
          <w:szCs w:val="22"/>
        </w:rPr>
      </w:pPr>
    </w:p>
    <w:p w14:paraId="44D23A3D" w14:textId="77777777" w:rsidR="00304D60" w:rsidRPr="00B06EBD" w:rsidRDefault="00304D60" w:rsidP="00304D60">
      <w:pPr>
        <w:pStyle w:val="Bezproreda"/>
        <w:jc w:val="both"/>
        <w:rPr>
          <w:rFonts w:ascii="Arial" w:hAnsi="Arial" w:cs="Arial"/>
          <w:color w:val="FF0000"/>
        </w:rPr>
      </w:pPr>
    </w:p>
    <w:p w14:paraId="50110F40" w14:textId="7BA21428" w:rsidR="00304D60" w:rsidRPr="00B06EBD" w:rsidRDefault="00304D60" w:rsidP="00304D60">
      <w:pPr>
        <w:jc w:val="both"/>
        <w:rPr>
          <w:color w:val="FF0000"/>
          <w:szCs w:val="22"/>
          <w:lang w:val="pl-PL"/>
        </w:rPr>
      </w:pPr>
      <w:r w:rsidRPr="006038F1">
        <w:rPr>
          <w:szCs w:val="22"/>
          <w:lang w:val="pl-PL"/>
        </w:rPr>
        <w:t xml:space="preserve">Izgradnja novog vatrogasnog doma jedan je od bitnih čimbenika za nastavak kapitalnih investicija značajnih za daljnji razvoj Grada Opatije, Općina Matulji, Lovran i Mošćenička Draga, te i samog vatrogastva na području čitave Liburnije. </w:t>
      </w:r>
    </w:p>
    <w:p w14:paraId="3982E2F7" w14:textId="77777777" w:rsidR="00304D60" w:rsidRPr="009A715E" w:rsidRDefault="00304D60" w:rsidP="00304D60">
      <w:pPr>
        <w:jc w:val="both"/>
        <w:rPr>
          <w:rFonts w:cs="Arial"/>
          <w:szCs w:val="22"/>
        </w:rPr>
      </w:pPr>
    </w:p>
    <w:p w14:paraId="6D49F9F7" w14:textId="77777777" w:rsidR="00304D60" w:rsidRPr="009A715E" w:rsidRDefault="00304D60" w:rsidP="00304D60">
      <w:pPr>
        <w:jc w:val="both"/>
        <w:rPr>
          <w:rFonts w:cs="Arial"/>
          <w:strike/>
          <w:szCs w:val="22"/>
        </w:rPr>
      </w:pPr>
      <w:r w:rsidRPr="009A715E">
        <w:rPr>
          <w:rFonts w:cs="Arial"/>
          <w:szCs w:val="22"/>
        </w:rPr>
        <w:t xml:space="preserve">Planirane operativne radnje (vježbe, predavanja, tečajevi, seminari) izvršavane su prema postojećem Planu nastave i vježbi. </w:t>
      </w:r>
    </w:p>
    <w:p w14:paraId="4A076992" w14:textId="77777777" w:rsidR="00304D60" w:rsidRPr="009A715E" w:rsidRDefault="00304D60" w:rsidP="00304D60">
      <w:pPr>
        <w:jc w:val="both"/>
        <w:rPr>
          <w:rFonts w:cs="Arial"/>
          <w:strike/>
          <w:szCs w:val="22"/>
        </w:rPr>
      </w:pPr>
    </w:p>
    <w:p w14:paraId="1969F529" w14:textId="77777777" w:rsidR="00304D60" w:rsidRPr="009A715E" w:rsidRDefault="00304D60" w:rsidP="00304D60">
      <w:pPr>
        <w:jc w:val="both"/>
        <w:rPr>
          <w:rFonts w:cs="Arial"/>
          <w:szCs w:val="22"/>
        </w:rPr>
      </w:pPr>
      <w:r w:rsidRPr="009A715E">
        <w:rPr>
          <w:rFonts w:cs="Arial"/>
          <w:szCs w:val="22"/>
        </w:rPr>
        <w:t xml:space="preserve">Prema svim pokazateljima razvidno je da se navedenim načinom organizacije vatrogastva na području Grada Opatije, Općine Matulji, Lovran i Mošćenička Draga, te rada na preventivi, uz kontinuirano ulaganje sredstava u edukaciju i školovanje zaposlenika, te napredne tehnologije, postižu zavidni rezultati, odnosno ostvarenje programa s ciljem što bolje i efikasnije protupožarne djelatnosti.  </w:t>
      </w:r>
    </w:p>
    <w:p w14:paraId="340A3328" w14:textId="77777777" w:rsidR="00616ACB" w:rsidRPr="009A715E" w:rsidRDefault="00616ACB" w:rsidP="00304D60">
      <w:pPr>
        <w:jc w:val="both"/>
        <w:rPr>
          <w:rFonts w:cs="Arial"/>
          <w:szCs w:val="22"/>
        </w:rPr>
      </w:pPr>
    </w:p>
    <w:p w14:paraId="2AB89333" w14:textId="77777777" w:rsidR="00616ACB" w:rsidRPr="009A715E" w:rsidRDefault="00616ACB" w:rsidP="00304D60">
      <w:pPr>
        <w:jc w:val="both"/>
        <w:rPr>
          <w:rFonts w:cs="Arial"/>
          <w:szCs w:val="22"/>
        </w:rPr>
      </w:pPr>
    </w:p>
    <w:p w14:paraId="4229ADBC" w14:textId="42DF05CA" w:rsidR="00304D60" w:rsidRPr="00D16449" w:rsidRDefault="00304D60" w:rsidP="00304D60">
      <w:pPr>
        <w:ind w:left="6024" w:firstLine="348"/>
      </w:pPr>
      <w:r w:rsidRPr="00D16449">
        <w:t xml:space="preserve">          Zapovjednik:</w:t>
      </w:r>
    </w:p>
    <w:p w14:paraId="53FAE115" w14:textId="1511FAE4" w:rsidR="00304D60" w:rsidRPr="00D16449" w:rsidRDefault="00304D60" w:rsidP="00304D60">
      <w:pPr>
        <w:ind w:left="360"/>
      </w:pPr>
      <w:r w:rsidRPr="00D16449">
        <w:t xml:space="preserve">    </w:t>
      </w:r>
      <w:r w:rsidRPr="00D16449">
        <w:tab/>
      </w:r>
      <w:r w:rsidRPr="00D16449">
        <w:tab/>
      </w:r>
      <w:r w:rsidRPr="00D16449">
        <w:tab/>
      </w:r>
      <w:r w:rsidRPr="00D16449">
        <w:tab/>
      </w:r>
      <w:r w:rsidRPr="00D16449">
        <w:tab/>
      </w:r>
      <w:r w:rsidRPr="00D16449">
        <w:tab/>
      </w:r>
      <w:r w:rsidRPr="00D16449">
        <w:tab/>
      </w:r>
      <w:r w:rsidRPr="00D16449">
        <w:tab/>
        <w:t xml:space="preserve">        </w:t>
      </w:r>
      <w:r w:rsidR="002760B1">
        <w:t xml:space="preserve"> </w:t>
      </w:r>
      <w:r w:rsidRPr="00D16449">
        <w:t xml:space="preserve">  </w:t>
      </w:r>
      <w:r w:rsidR="00EA7E81">
        <w:t xml:space="preserve">   </w:t>
      </w:r>
      <w:r w:rsidRPr="00D16449">
        <w:t xml:space="preserve">Igor Ravnić, </w:t>
      </w:r>
      <w:proofErr w:type="spellStart"/>
      <w:r w:rsidRPr="00D16449">
        <w:t>dipl.ing.sig</w:t>
      </w:r>
      <w:proofErr w:type="spellEnd"/>
      <w:r w:rsidRPr="00D16449">
        <w:t>.</w:t>
      </w:r>
    </w:p>
    <w:p w14:paraId="0A216EDF" w14:textId="11FB4173" w:rsidR="00304D60" w:rsidRPr="00D16449" w:rsidRDefault="00304D60" w:rsidP="00304D60">
      <w:pPr>
        <w:ind w:left="360"/>
      </w:pPr>
    </w:p>
    <w:p w14:paraId="3FA707FA" w14:textId="764C4E30" w:rsidR="00304D60" w:rsidRPr="00D16449" w:rsidRDefault="00304D60" w:rsidP="00304D60">
      <w:pPr>
        <w:jc w:val="both"/>
        <w:rPr>
          <w:szCs w:val="22"/>
        </w:rPr>
      </w:pPr>
      <w:r w:rsidRPr="00D16449">
        <w:rPr>
          <w:szCs w:val="22"/>
        </w:rPr>
        <w:t xml:space="preserve">Opatija, </w:t>
      </w:r>
      <w:r w:rsidR="00A72835">
        <w:rPr>
          <w:szCs w:val="22"/>
        </w:rPr>
        <w:t>prosinac</w:t>
      </w:r>
      <w:r w:rsidRPr="00D16449">
        <w:rPr>
          <w:szCs w:val="22"/>
        </w:rPr>
        <w:t xml:space="preserve"> 202</w:t>
      </w:r>
      <w:r w:rsidR="006038F1" w:rsidRPr="00D16449">
        <w:rPr>
          <w:szCs w:val="22"/>
        </w:rPr>
        <w:t>3</w:t>
      </w:r>
      <w:r w:rsidRPr="00D16449">
        <w:rPr>
          <w:szCs w:val="22"/>
        </w:rPr>
        <w:t>. godine</w:t>
      </w:r>
    </w:p>
    <w:p w14:paraId="05E9C6AF" w14:textId="77777777" w:rsidR="00304D60" w:rsidRPr="00D16449" w:rsidRDefault="00304D60" w:rsidP="00304D60">
      <w:pPr>
        <w:jc w:val="both"/>
        <w:rPr>
          <w:szCs w:val="22"/>
        </w:rPr>
      </w:pPr>
    </w:p>
    <w:p w14:paraId="34B0F82E" w14:textId="77777777" w:rsidR="00304D60" w:rsidRPr="00D16449" w:rsidRDefault="00304D60" w:rsidP="00304D60">
      <w:pPr>
        <w:jc w:val="both"/>
        <w:rPr>
          <w:szCs w:val="22"/>
        </w:rPr>
      </w:pPr>
    </w:p>
    <w:p w14:paraId="042DD535" w14:textId="12A51AC3" w:rsidR="00304D60" w:rsidRPr="00D16449" w:rsidRDefault="00304D60" w:rsidP="00304D60">
      <w:pPr>
        <w:jc w:val="both"/>
        <w:rPr>
          <w:szCs w:val="22"/>
        </w:rPr>
      </w:pPr>
      <w:r w:rsidRPr="00D16449">
        <w:rPr>
          <w:szCs w:val="22"/>
        </w:rPr>
        <w:t>KLASA: 250-08/2</w:t>
      </w:r>
      <w:r w:rsidR="002D0C38" w:rsidRPr="00D16449">
        <w:rPr>
          <w:szCs w:val="22"/>
        </w:rPr>
        <w:t>3</w:t>
      </w:r>
      <w:r w:rsidRPr="00D16449">
        <w:rPr>
          <w:szCs w:val="22"/>
        </w:rPr>
        <w:t>-01/1</w:t>
      </w:r>
    </w:p>
    <w:p w14:paraId="6D58F338" w14:textId="0769397E" w:rsidR="00304D60" w:rsidRPr="00D16449" w:rsidRDefault="00304D60" w:rsidP="00304D60">
      <w:pPr>
        <w:jc w:val="both"/>
        <w:rPr>
          <w:szCs w:val="22"/>
        </w:rPr>
      </w:pPr>
      <w:proofErr w:type="spellStart"/>
      <w:r w:rsidRPr="00D16449">
        <w:rPr>
          <w:szCs w:val="22"/>
        </w:rPr>
        <w:t>URBROJ</w:t>
      </w:r>
      <w:proofErr w:type="spellEnd"/>
      <w:r w:rsidRPr="00D16449">
        <w:rPr>
          <w:szCs w:val="22"/>
        </w:rPr>
        <w:t>: 2156-9/0</w:t>
      </w:r>
      <w:r w:rsidR="00D45C5C">
        <w:rPr>
          <w:szCs w:val="22"/>
        </w:rPr>
        <w:t>2</w:t>
      </w:r>
      <w:r w:rsidRPr="00D16449">
        <w:rPr>
          <w:szCs w:val="22"/>
        </w:rPr>
        <w:t>-2</w:t>
      </w:r>
      <w:r w:rsidR="00625534" w:rsidRPr="00D16449">
        <w:rPr>
          <w:szCs w:val="22"/>
        </w:rPr>
        <w:t>3</w:t>
      </w:r>
      <w:r w:rsidRPr="00D16449">
        <w:rPr>
          <w:szCs w:val="22"/>
        </w:rPr>
        <w:t>-</w:t>
      </w:r>
      <w:r w:rsidR="00D45C5C">
        <w:rPr>
          <w:szCs w:val="22"/>
        </w:rPr>
        <w:t>2</w:t>
      </w:r>
    </w:p>
    <w:p w14:paraId="0877A88D" w14:textId="77777777" w:rsidR="00304D60" w:rsidRPr="00D16449" w:rsidRDefault="00304D60" w:rsidP="00304D60">
      <w:pPr>
        <w:ind w:left="360" w:hanging="360"/>
      </w:pPr>
    </w:p>
    <w:p w14:paraId="2CABAB4C" w14:textId="77777777" w:rsidR="00B320D5" w:rsidRPr="00B06EBD" w:rsidRDefault="00B320D5" w:rsidP="00304D60">
      <w:pPr>
        <w:rPr>
          <w:color w:val="FF0000"/>
        </w:rPr>
      </w:pPr>
    </w:p>
    <w:sectPr w:rsidR="00B320D5" w:rsidRPr="00B06EBD" w:rsidSect="008471CD">
      <w:footerReference w:type="even" r:id="rId9"/>
      <w:footerReference w:type="default" r:id="rId10"/>
      <w:pgSz w:w="11907" w:h="16840" w:code="9"/>
      <w:pgMar w:top="851" w:right="850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B708" w14:textId="77777777" w:rsidR="00A15301" w:rsidRDefault="00A15301">
      <w:r>
        <w:separator/>
      </w:r>
    </w:p>
  </w:endnote>
  <w:endnote w:type="continuationSeparator" w:id="0">
    <w:p w14:paraId="2F4D05F2" w14:textId="77777777" w:rsidR="00A15301" w:rsidRDefault="00A1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F0C7" w14:textId="0320A660" w:rsidR="001A246D" w:rsidRDefault="00000000" w:rsidP="00461D3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25534">
      <w:rPr>
        <w:rStyle w:val="Brojstranice"/>
        <w:noProof/>
      </w:rPr>
      <w:t>11</w:t>
    </w:r>
    <w:r>
      <w:rPr>
        <w:rStyle w:val="Brojstranice"/>
      </w:rPr>
      <w:fldChar w:fldCharType="end"/>
    </w:r>
  </w:p>
  <w:p w14:paraId="53E6EE0A" w14:textId="77777777" w:rsidR="001A246D" w:rsidRDefault="001A246D" w:rsidP="000358B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192F" w14:textId="77777777" w:rsidR="001A246D" w:rsidRPr="00211D6A" w:rsidRDefault="00000000">
    <w:pPr>
      <w:pStyle w:val="Podnoje"/>
      <w:jc w:val="right"/>
      <w:rPr>
        <w:sz w:val="20"/>
        <w:szCs w:val="20"/>
      </w:rPr>
    </w:pPr>
    <w:r w:rsidRPr="00211D6A">
      <w:rPr>
        <w:sz w:val="20"/>
        <w:szCs w:val="20"/>
      </w:rPr>
      <w:fldChar w:fldCharType="begin"/>
    </w:r>
    <w:r w:rsidRPr="00211D6A">
      <w:rPr>
        <w:sz w:val="20"/>
        <w:szCs w:val="20"/>
      </w:rPr>
      <w:instrText xml:space="preserve"> PAGE   \* MERGEFORMAT </w:instrText>
    </w:r>
    <w:r w:rsidRPr="00211D6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t>0</w:t>
    </w:r>
    <w:r w:rsidRPr="00211D6A">
      <w:rPr>
        <w:sz w:val="20"/>
        <w:szCs w:val="20"/>
      </w:rPr>
      <w:fldChar w:fldCharType="end"/>
    </w:r>
  </w:p>
  <w:p w14:paraId="4E7BCC82" w14:textId="77777777" w:rsidR="001A246D" w:rsidRDefault="001A246D" w:rsidP="000358B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2BBA" w14:textId="77777777" w:rsidR="00A15301" w:rsidRDefault="00A15301">
      <w:r>
        <w:separator/>
      </w:r>
    </w:p>
  </w:footnote>
  <w:footnote w:type="continuationSeparator" w:id="0">
    <w:p w14:paraId="374DF179" w14:textId="77777777" w:rsidR="00A15301" w:rsidRDefault="00A1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070"/>
    <w:multiLevelType w:val="hybridMultilevel"/>
    <w:tmpl w:val="54AE1E7E"/>
    <w:lvl w:ilvl="0" w:tplc="5F7ED85C">
      <w:start w:val="8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046958C1"/>
    <w:multiLevelType w:val="hybridMultilevel"/>
    <w:tmpl w:val="3E08155E"/>
    <w:lvl w:ilvl="0" w:tplc="35CC5D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3662E1"/>
    <w:multiLevelType w:val="hybridMultilevel"/>
    <w:tmpl w:val="0AD86788"/>
    <w:lvl w:ilvl="0" w:tplc="5E74DC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0D6"/>
    <w:multiLevelType w:val="hybridMultilevel"/>
    <w:tmpl w:val="E806DEF4"/>
    <w:lvl w:ilvl="0" w:tplc="F39A1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729"/>
    <w:multiLevelType w:val="hybridMultilevel"/>
    <w:tmpl w:val="DB1A2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6D1F"/>
    <w:multiLevelType w:val="hybridMultilevel"/>
    <w:tmpl w:val="20E8B63C"/>
    <w:lvl w:ilvl="0" w:tplc="13DC63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2631"/>
    <w:multiLevelType w:val="hybridMultilevel"/>
    <w:tmpl w:val="0D6EA976"/>
    <w:lvl w:ilvl="0" w:tplc="95BCDDD6">
      <w:start w:val="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4247B"/>
    <w:multiLevelType w:val="hybridMultilevel"/>
    <w:tmpl w:val="B1441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36BBC"/>
    <w:multiLevelType w:val="hybridMultilevel"/>
    <w:tmpl w:val="AA60A12A"/>
    <w:lvl w:ilvl="0" w:tplc="F39A1932">
      <w:start w:val="1"/>
      <w:numFmt w:val="bullet"/>
      <w:lvlText w:val="-"/>
      <w:lvlJc w:val="left"/>
      <w:pPr>
        <w:ind w:left="735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BC1659F"/>
    <w:multiLevelType w:val="hybridMultilevel"/>
    <w:tmpl w:val="B39030A4"/>
    <w:lvl w:ilvl="0" w:tplc="F39A1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C6953"/>
    <w:multiLevelType w:val="hybridMultilevel"/>
    <w:tmpl w:val="CDA4946E"/>
    <w:lvl w:ilvl="0" w:tplc="3976C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11485C"/>
    <w:multiLevelType w:val="hybridMultilevel"/>
    <w:tmpl w:val="701A03A0"/>
    <w:lvl w:ilvl="0" w:tplc="3050BEB4">
      <w:start w:val="1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2DA13ED1"/>
    <w:multiLevelType w:val="hybridMultilevel"/>
    <w:tmpl w:val="194A7F92"/>
    <w:lvl w:ilvl="0" w:tplc="13DC63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7049F"/>
    <w:multiLevelType w:val="hybridMultilevel"/>
    <w:tmpl w:val="4938452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E88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DA3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88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87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FAE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AC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03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44D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22C3"/>
    <w:multiLevelType w:val="hybridMultilevel"/>
    <w:tmpl w:val="B8926556"/>
    <w:lvl w:ilvl="0" w:tplc="13DC63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14741"/>
    <w:multiLevelType w:val="hybridMultilevel"/>
    <w:tmpl w:val="A94AE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06B26"/>
    <w:multiLevelType w:val="hybridMultilevel"/>
    <w:tmpl w:val="1E064F70"/>
    <w:lvl w:ilvl="0" w:tplc="7F4E76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C6824F2"/>
    <w:multiLevelType w:val="hybridMultilevel"/>
    <w:tmpl w:val="FDA66F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577F7"/>
    <w:multiLevelType w:val="hybridMultilevel"/>
    <w:tmpl w:val="A6EAF32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1EB06BB"/>
    <w:multiLevelType w:val="hybridMultilevel"/>
    <w:tmpl w:val="E814C4D6"/>
    <w:lvl w:ilvl="0" w:tplc="F39A1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E26A9"/>
    <w:multiLevelType w:val="hybridMultilevel"/>
    <w:tmpl w:val="26947662"/>
    <w:lvl w:ilvl="0" w:tplc="13DC63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80770"/>
    <w:multiLevelType w:val="hybridMultilevel"/>
    <w:tmpl w:val="1A964A92"/>
    <w:lvl w:ilvl="0" w:tplc="D0EEFB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570C9"/>
    <w:multiLevelType w:val="hybridMultilevel"/>
    <w:tmpl w:val="5BFC4EE0"/>
    <w:lvl w:ilvl="0" w:tplc="13DC63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7499"/>
    <w:multiLevelType w:val="hybridMultilevel"/>
    <w:tmpl w:val="4F2A8F5A"/>
    <w:lvl w:ilvl="0" w:tplc="A202CC3A">
      <w:start w:val="18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A0A7B"/>
    <w:multiLevelType w:val="hybridMultilevel"/>
    <w:tmpl w:val="963E43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65A2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0FCAE0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907019"/>
    <w:multiLevelType w:val="hybridMultilevel"/>
    <w:tmpl w:val="92E0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D4109"/>
    <w:multiLevelType w:val="hybridMultilevel"/>
    <w:tmpl w:val="18D29A2C"/>
    <w:lvl w:ilvl="0" w:tplc="BB98494A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DAC575F"/>
    <w:multiLevelType w:val="hybridMultilevel"/>
    <w:tmpl w:val="020A7C42"/>
    <w:lvl w:ilvl="0" w:tplc="78B675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93726"/>
    <w:multiLevelType w:val="hybridMultilevel"/>
    <w:tmpl w:val="BD526792"/>
    <w:lvl w:ilvl="0" w:tplc="CE92517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D6C14"/>
    <w:multiLevelType w:val="hybridMultilevel"/>
    <w:tmpl w:val="2A00D098"/>
    <w:lvl w:ilvl="0" w:tplc="13DC63A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542DD"/>
    <w:multiLevelType w:val="hybridMultilevel"/>
    <w:tmpl w:val="73BC737A"/>
    <w:lvl w:ilvl="0" w:tplc="E6B44C32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Arial" w:eastAsia="SimSu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D859E6"/>
    <w:multiLevelType w:val="hybridMultilevel"/>
    <w:tmpl w:val="79C62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743C4"/>
    <w:multiLevelType w:val="hybridMultilevel"/>
    <w:tmpl w:val="7DD251F2"/>
    <w:lvl w:ilvl="0" w:tplc="9D5C833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24CFB"/>
    <w:multiLevelType w:val="hybridMultilevel"/>
    <w:tmpl w:val="0CF8E43E"/>
    <w:lvl w:ilvl="0" w:tplc="F39A1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73AB9"/>
    <w:multiLevelType w:val="hybridMultilevel"/>
    <w:tmpl w:val="8154DD18"/>
    <w:lvl w:ilvl="0" w:tplc="83724ABE">
      <w:start w:val="5"/>
      <w:numFmt w:val="bullet"/>
      <w:lvlText w:val="-"/>
      <w:lvlJc w:val="left"/>
      <w:rPr>
        <w:rFonts w:ascii="Arial" w:eastAsia="SimSu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67681">
    <w:abstractNumId w:val="6"/>
  </w:num>
  <w:num w:numId="2" w16cid:durableId="1158694839">
    <w:abstractNumId w:val="5"/>
  </w:num>
  <w:num w:numId="3" w16cid:durableId="1815097167">
    <w:abstractNumId w:val="22"/>
  </w:num>
  <w:num w:numId="4" w16cid:durableId="580993957">
    <w:abstractNumId w:val="14"/>
  </w:num>
  <w:num w:numId="5" w16cid:durableId="1639216104">
    <w:abstractNumId w:val="20"/>
  </w:num>
  <w:num w:numId="6" w16cid:durableId="1528983225">
    <w:abstractNumId w:val="29"/>
  </w:num>
  <w:num w:numId="7" w16cid:durableId="282730885">
    <w:abstractNumId w:val="12"/>
  </w:num>
  <w:num w:numId="8" w16cid:durableId="456802209">
    <w:abstractNumId w:val="1"/>
  </w:num>
  <w:num w:numId="9" w16cid:durableId="1336230291">
    <w:abstractNumId w:val="28"/>
  </w:num>
  <w:num w:numId="10" w16cid:durableId="1971934468">
    <w:abstractNumId w:val="27"/>
  </w:num>
  <w:num w:numId="11" w16cid:durableId="1402830377">
    <w:abstractNumId w:val="13"/>
  </w:num>
  <w:num w:numId="12" w16cid:durableId="170872295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4810289">
    <w:abstractNumId w:val="34"/>
  </w:num>
  <w:num w:numId="14" w16cid:durableId="1956789239">
    <w:abstractNumId w:val="10"/>
  </w:num>
  <w:num w:numId="15" w16cid:durableId="1016342355">
    <w:abstractNumId w:val="23"/>
  </w:num>
  <w:num w:numId="16" w16cid:durableId="1299527290">
    <w:abstractNumId w:val="25"/>
  </w:num>
  <w:num w:numId="17" w16cid:durableId="406879645">
    <w:abstractNumId w:val="3"/>
  </w:num>
  <w:num w:numId="18" w16cid:durableId="1047879054">
    <w:abstractNumId w:val="15"/>
  </w:num>
  <w:num w:numId="19" w16cid:durableId="1510215628">
    <w:abstractNumId w:val="33"/>
  </w:num>
  <w:num w:numId="20" w16cid:durableId="949894612">
    <w:abstractNumId w:val="9"/>
  </w:num>
  <w:num w:numId="21" w16cid:durableId="930355060">
    <w:abstractNumId w:val="8"/>
  </w:num>
  <w:num w:numId="22" w16cid:durableId="63768496">
    <w:abstractNumId w:val="19"/>
  </w:num>
  <w:num w:numId="23" w16cid:durableId="205996819">
    <w:abstractNumId w:val="4"/>
  </w:num>
  <w:num w:numId="24" w16cid:durableId="1627736941">
    <w:abstractNumId w:val="11"/>
  </w:num>
  <w:num w:numId="25" w16cid:durableId="73442637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584853">
    <w:abstractNumId w:val="26"/>
  </w:num>
  <w:num w:numId="27" w16cid:durableId="1980913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1920702">
    <w:abstractNumId w:val="18"/>
  </w:num>
  <w:num w:numId="29" w16cid:durableId="7224362">
    <w:abstractNumId w:val="7"/>
  </w:num>
  <w:num w:numId="30" w16cid:durableId="1493326416">
    <w:abstractNumId w:val="2"/>
  </w:num>
  <w:num w:numId="31" w16cid:durableId="140932291">
    <w:abstractNumId w:val="31"/>
  </w:num>
  <w:num w:numId="32" w16cid:durableId="451679752">
    <w:abstractNumId w:val="21"/>
  </w:num>
  <w:num w:numId="33" w16cid:durableId="1799495586">
    <w:abstractNumId w:val="17"/>
  </w:num>
  <w:num w:numId="34" w16cid:durableId="1189099248">
    <w:abstractNumId w:val="32"/>
  </w:num>
  <w:num w:numId="35" w16cid:durableId="134755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60"/>
    <w:rsid w:val="00002E1E"/>
    <w:rsid w:val="000139F2"/>
    <w:rsid w:val="00061693"/>
    <w:rsid w:val="0007052C"/>
    <w:rsid w:val="0008607C"/>
    <w:rsid w:val="000A4B83"/>
    <w:rsid w:val="00101CD1"/>
    <w:rsid w:val="00113295"/>
    <w:rsid w:val="00190966"/>
    <w:rsid w:val="001A0F9D"/>
    <w:rsid w:val="001A246D"/>
    <w:rsid w:val="001B31CF"/>
    <w:rsid w:val="001D5B73"/>
    <w:rsid w:val="002001A1"/>
    <w:rsid w:val="0020269C"/>
    <w:rsid w:val="00213213"/>
    <w:rsid w:val="002414FA"/>
    <w:rsid w:val="002746AF"/>
    <w:rsid w:val="002760B1"/>
    <w:rsid w:val="002805B2"/>
    <w:rsid w:val="00297250"/>
    <w:rsid w:val="002D0C38"/>
    <w:rsid w:val="00304D60"/>
    <w:rsid w:val="0035115D"/>
    <w:rsid w:val="00352B20"/>
    <w:rsid w:val="0039068F"/>
    <w:rsid w:val="003B2BBD"/>
    <w:rsid w:val="003C04B6"/>
    <w:rsid w:val="003E253A"/>
    <w:rsid w:val="003E6744"/>
    <w:rsid w:val="003F5143"/>
    <w:rsid w:val="00411CC1"/>
    <w:rsid w:val="004225A0"/>
    <w:rsid w:val="00424F2E"/>
    <w:rsid w:val="004727EB"/>
    <w:rsid w:val="00480C4E"/>
    <w:rsid w:val="004B1749"/>
    <w:rsid w:val="004B7EA4"/>
    <w:rsid w:val="004D4933"/>
    <w:rsid w:val="004D4E58"/>
    <w:rsid w:val="004F47DB"/>
    <w:rsid w:val="00591A20"/>
    <w:rsid w:val="00596893"/>
    <w:rsid w:val="005A0400"/>
    <w:rsid w:val="005D4D75"/>
    <w:rsid w:val="005F2BB8"/>
    <w:rsid w:val="006038F1"/>
    <w:rsid w:val="00610202"/>
    <w:rsid w:val="00616ACB"/>
    <w:rsid w:val="00625534"/>
    <w:rsid w:val="00636F62"/>
    <w:rsid w:val="00640BB9"/>
    <w:rsid w:val="00645A54"/>
    <w:rsid w:val="00657C3A"/>
    <w:rsid w:val="0068215D"/>
    <w:rsid w:val="006B426B"/>
    <w:rsid w:val="006F7048"/>
    <w:rsid w:val="007357F1"/>
    <w:rsid w:val="00755B68"/>
    <w:rsid w:val="00761B9E"/>
    <w:rsid w:val="00792B6A"/>
    <w:rsid w:val="00792FE7"/>
    <w:rsid w:val="007A3258"/>
    <w:rsid w:val="007C61ED"/>
    <w:rsid w:val="007C67A6"/>
    <w:rsid w:val="007D1149"/>
    <w:rsid w:val="007D5C42"/>
    <w:rsid w:val="007E1CCD"/>
    <w:rsid w:val="007E4498"/>
    <w:rsid w:val="007E65B4"/>
    <w:rsid w:val="008205E6"/>
    <w:rsid w:val="0084666D"/>
    <w:rsid w:val="008804E9"/>
    <w:rsid w:val="00884CE4"/>
    <w:rsid w:val="00893AF3"/>
    <w:rsid w:val="008B0483"/>
    <w:rsid w:val="008B412B"/>
    <w:rsid w:val="008C50A1"/>
    <w:rsid w:val="008E3608"/>
    <w:rsid w:val="00901926"/>
    <w:rsid w:val="00974F24"/>
    <w:rsid w:val="00991574"/>
    <w:rsid w:val="009A715E"/>
    <w:rsid w:val="009C73DD"/>
    <w:rsid w:val="009D1454"/>
    <w:rsid w:val="009E0FC3"/>
    <w:rsid w:val="00A15301"/>
    <w:rsid w:val="00A33004"/>
    <w:rsid w:val="00A41C5B"/>
    <w:rsid w:val="00A5641F"/>
    <w:rsid w:val="00A72835"/>
    <w:rsid w:val="00A74A89"/>
    <w:rsid w:val="00A963E7"/>
    <w:rsid w:val="00AB241B"/>
    <w:rsid w:val="00AB3DAF"/>
    <w:rsid w:val="00AC713F"/>
    <w:rsid w:val="00AF2636"/>
    <w:rsid w:val="00AF67B8"/>
    <w:rsid w:val="00B06EBD"/>
    <w:rsid w:val="00B24C56"/>
    <w:rsid w:val="00B320D5"/>
    <w:rsid w:val="00B84DBC"/>
    <w:rsid w:val="00BA2E02"/>
    <w:rsid w:val="00BD5F7D"/>
    <w:rsid w:val="00BE48F1"/>
    <w:rsid w:val="00C37250"/>
    <w:rsid w:val="00C43B8C"/>
    <w:rsid w:val="00C96052"/>
    <w:rsid w:val="00CA1419"/>
    <w:rsid w:val="00CB3F91"/>
    <w:rsid w:val="00CF3456"/>
    <w:rsid w:val="00D12A37"/>
    <w:rsid w:val="00D16449"/>
    <w:rsid w:val="00D45C5C"/>
    <w:rsid w:val="00DE3047"/>
    <w:rsid w:val="00DF3A6F"/>
    <w:rsid w:val="00E54951"/>
    <w:rsid w:val="00E65231"/>
    <w:rsid w:val="00E94DF0"/>
    <w:rsid w:val="00EA4398"/>
    <w:rsid w:val="00EA4FD3"/>
    <w:rsid w:val="00EA50DE"/>
    <w:rsid w:val="00EA7E81"/>
    <w:rsid w:val="00EB2FF9"/>
    <w:rsid w:val="00EC4403"/>
    <w:rsid w:val="00EE7D83"/>
    <w:rsid w:val="00F37996"/>
    <w:rsid w:val="00F4509D"/>
    <w:rsid w:val="00F5266F"/>
    <w:rsid w:val="00F65288"/>
    <w:rsid w:val="00F75EFC"/>
    <w:rsid w:val="00FB42C2"/>
    <w:rsid w:val="00FC4B49"/>
    <w:rsid w:val="00FD2387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C304"/>
  <w15:chartTrackingRefBased/>
  <w15:docId w15:val="{5C3A941A-AE66-49FD-B09E-2F181483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D60"/>
    <w:pPr>
      <w:spacing w:after="0" w:line="240" w:lineRule="auto"/>
    </w:pPr>
    <w:rPr>
      <w:rFonts w:ascii="Arial" w:eastAsia="SimSun" w:hAnsi="Arial" w:cs="Times New Roman"/>
      <w:kern w:val="0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04D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slov6">
    <w:name w:val="heading 6"/>
    <w:basedOn w:val="Normal"/>
    <w:next w:val="Normal"/>
    <w:link w:val="Naslov6Char"/>
    <w:qFormat/>
    <w:rsid w:val="00304D60"/>
    <w:pPr>
      <w:keepNext/>
      <w:jc w:val="center"/>
      <w:outlineLvl w:val="5"/>
    </w:pPr>
    <w:rPr>
      <w:rFonts w:eastAsia="Times New Roman"/>
      <w:b/>
      <w:sz w:val="2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04D60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  <w14:ligatures w14:val="none"/>
    </w:rPr>
  </w:style>
  <w:style w:type="character" w:customStyle="1" w:styleId="Naslov6Char">
    <w:name w:val="Naslov 6 Char"/>
    <w:basedOn w:val="Zadanifontodlomka"/>
    <w:link w:val="Naslov6"/>
    <w:rsid w:val="00304D60"/>
    <w:rPr>
      <w:rFonts w:ascii="Arial" w:eastAsia="Times New Roman" w:hAnsi="Arial" w:cs="Times New Roman"/>
      <w:b/>
      <w:kern w:val="0"/>
      <w:sz w:val="26"/>
      <w:szCs w:val="20"/>
      <w14:ligatures w14:val="none"/>
    </w:rPr>
  </w:style>
  <w:style w:type="paragraph" w:styleId="Zaglavlje">
    <w:name w:val="header"/>
    <w:basedOn w:val="Normal"/>
    <w:link w:val="ZaglavljeChar"/>
    <w:rsid w:val="00304D60"/>
    <w:pPr>
      <w:tabs>
        <w:tab w:val="center" w:pos="4320"/>
        <w:tab w:val="right" w:pos="8640"/>
      </w:tabs>
    </w:pPr>
    <w:rPr>
      <w:rFonts w:eastAsia="Times New Roman"/>
      <w:szCs w:val="20"/>
      <w:lang w:val="x-none" w:eastAsia="en-US"/>
    </w:rPr>
  </w:style>
  <w:style w:type="character" w:customStyle="1" w:styleId="ZaglavljeChar">
    <w:name w:val="Zaglavlje Char"/>
    <w:basedOn w:val="Zadanifontodlomka"/>
    <w:link w:val="Zaglavlje"/>
    <w:rsid w:val="00304D60"/>
    <w:rPr>
      <w:rFonts w:ascii="Arial" w:eastAsia="Times New Roman" w:hAnsi="Arial" w:cs="Times New Roman"/>
      <w:kern w:val="0"/>
      <w:szCs w:val="20"/>
      <w:lang w:val="x-none"/>
      <w14:ligatures w14:val="none"/>
    </w:rPr>
  </w:style>
  <w:style w:type="paragraph" w:styleId="Tijeloteksta-uvlaka2">
    <w:name w:val="Body Text Indent 2"/>
    <w:aliases w:val="  uvlaka 2,Tijelo teksta1,  uvlaka 21,  uvlaka 211,uvlaka 2,uvlaka 21,uvlaka 211"/>
    <w:basedOn w:val="Normal"/>
    <w:link w:val="Tijeloteksta-uvlaka2Char"/>
    <w:rsid w:val="00304D60"/>
    <w:pPr>
      <w:ind w:firstLine="851"/>
      <w:jc w:val="both"/>
    </w:pPr>
    <w:rPr>
      <w:rFonts w:eastAsia="Times New Roman"/>
      <w:szCs w:val="20"/>
      <w:lang w:val="x-none" w:eastAsia="en-US"/>
    </w:rPr>
  </w:style>
  <w:style w:type="character" w:customStyle="1" w:styleId="Tijeloteksta-uvlaka2Char">
    <w:name w:val="Tijelo teksta - uvlaka 2 Char"/>
    <w:aliases w:val="  uvlaka 2 Char,Tijelo teksta1 Char,  uvlaka 21 Char,  uvlaka 211 Char,uvlaka 2 Char,uvlaka 21 Char,uvlaka 211 Char"/>
    <w:basedOn w:val="Zadanifontodlomka"/>
    <w:link w:val="Tijeloteksta-uvlaka2"/>
    <w:rsid w:val="00304D60"/>
    <w:rPr>
      <w:rFonts w:ascii="Arial" w:eastAsia="Times New Roman" w:hAnsi="Arial" w:cs="Times New Roman"/>
      <w:kern w:val="0"/>
      <w:szCs w:val="20"/>
      <w:lang w:val="x-none"/>
      <w14:ligatures w14:val="none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304D60"/>
    <w:pPr>
      <w:ind w:firstLine="855"/>
    </w:pPr>
    <w:rPr>
      <w:rFonts w:eastAsia="Times New Roman"/>
      <w:szCs w:val="20"/>
      <w:lang w:eastAsia="en-US"/>
    </w:rPr>
  </w:style>
  <w:style w:type="character" w:customStyle="1" w:styleId="Tijeloteksta-uvlaka3Char">
    <w:name w:val="Tijelo teksta - uvlaka 3 Char"/>
    <w:aliases w:val=" uvlaka 3 Char, uvlaka 31 Char, uvlaka 311 Char"/>
    <w:basedOn w:val="Zadanifontodlomka"/>
    <w:link w:val="Tijeloteksta-uvlaka3"/>
    <w:rsid w:val="00304D60"/>
    <w:rPr>
      <w:rFonts w:ascii="Arial" w:eastAsia="Times New Roman" w:hAnsi="Arial" w:cs="Times New Roman"/>
      <w:kern w:val="0"/>
      <w:szCs w:val="20"/>
      <w14:ligatures w14:val="none"/>
    </w:rPr>
  </w:style>
  <w:style w:type="paragraph" w:styleId="Tekstbalonia">
    <w:name w:val="Balloon Text"/>
    <w:basedOn w:val="Normal"/>
    <w:link w:val="TekstbaloniaChar"/>
    <w:semiHidden/>
    <w:rsid w:val="00304D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304D60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Podnoje">
    <w:name w:val="footer"/>
    <w:basedOn w:val="Normal"/>
    <w:link w:val="PodnojeChar"/>
    <w:rsid w:val="00304D6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304D60"/>
    <w:rPr>
      <w:rFonts w:ascii="Arial" w:eastAsia="SimSun" w:hAnsi="Arial" w:cs="Times New Roman"/>
      <w:kern w:val="0"/>
      <w:szCs w:val="24"/>
      <w:lang w:val="x-none" w:eastAsia="zh-CN"/>
      <w14:ligatures w14:val="none"/>
    </w:rPr>
  </w:style>
  <w:style w:type="character" w:styleId="Brojstranice">
    <w:name w:val="page number"/>
    <w:basedOn w:val="Zadanifontodlomka"/>
    <w:rsid w:val="00304D60"/>
  </w:style>
  <w:style w:type="paragraph" w:styleId="Tijeloteksta">
    <w:name w:val="Body Text"/>
    <w:basedOn w:val="Normal"/>
    <w:link w:val="TijelotekstaChar"/>
    <w:rsid w:val="00304D60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rsid w:val="00304D60"/>
    <w:rPr>
      <w:rFonts w:ascii="Arial" w:eastAsia="SimSun" w:hAnsi="Arial" w:cs="Times New Roman"/>
      <w:kern w:val="0"/>
      <w:szCs w:val="24"/>
      <w:lang w:val="x-none" w:eastAsia="zh-CN"/>
      <w14:ligatures w14:val="none"/>
    </w:rPr>
  </w:style>
  <w:style w:type="paragraph" w:styleId="Tijeloteksta2">
    <w:name w:val="Body Text 2"/>
    <w:basedOn w:val="Normal"/>
    <w:link w:val="Tijeloteksta2Char"/>
    <w:rsid w:val="00304D60"/>
    <w:pPr>
      <w:spacing w:after="120" w:line="480" w:lineRule="auto"/>
    </w:pPr>
    <w:rPr>
      <w:lang w:val="x-none"/>
    </w:rPr>
  </w:style>
  <w:style w:type="character" w:customStyle="1" w:styleId="Tijeloteksta2Char">
    <w:name w:val="Tijelo teksta 2 Char"/>
    <w:basedOn w:val="Zadanifontodlomka"/>
    <w:link w:val="Tijeloteksta2"/>
    <w:rsid w:val="00304D60"/>
    <w:rPr>
      <w:rFonts w:ascii="Arial" w:eastAsia="SimSun" w:hAnsi="Arial" w:cs="Times New Roman"/>
      <w:kern w:val="0"/>
      <w:szCs w:val="24"/>
      <w:lang w:val="x-none" w:eastAsia="zh-CN"/>
      <w14:ligatures w14:val="none"/>
    </w:rPr>
  </w:style>
  <w:style w:type="paragraph" w:customStyle="1" w:styleId="ListParagraph1">
    <w:name w:val="List Paragraph1"/>
    <w:basedOn w:val="Normal"/>
    <w:rsid w:val="00304D60"/>
    <w:pPr>
      <w:suppressAutoHyphens/>
      <w:spacing w:line="276" w:lineRule="auto"/>
    </w:pPr>
    <w:rPr>
      <w:rFonts w:ascii="Calibri" w:eastAsia="Lucida Sans Unicode" w:hAnsi="Calibri" w:cs="font315"/>
      <w:kern w:val="1"/>
      <w:szCs w:val="22"/>
      <w:lang w:eastAsia="ar-SA"/>
    </w:rPr>
  </w:style>
  <w:style w:type="paragraph" w:customStyle="1" w:styleId="Default">
    <w:name w:val="Default"/>
    <w:rsid w:val="00304D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59"/>
    <w:rsid w:val="00304D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04D60"/>
    <w:pPr>
      <w:ind w:left="720"/>
      <w:contextualSpacing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304D60"/>
    <w:rPr>
      <w:strike w:val="0"/>
      <w:dstrike w:val="0"/>
      <w:color w:val="159BC4"/>
      <w:u w:val="none"/>
      <w:effect w:val="none"/>
    </w:rPr>
  </w:style>
  <w:style w:type="paragraph" w:customStyle="1" w:styleId="kazalonaslov">
    <w:name w:val="kazalo_naslov"/>
    <w:basedOn w:val="Normal"/>
    <w:rsid w:val="00304D60"/>
    <w:pPr>
      <w:spacing w:before="30" w:after="30"/>
    </w:pPr>
    <w:rPr>
      <w:rFonts w:ascii="Trebuchet MS" w:eastAsia="Times New Roman" w:hAnsi="Trebuchet MS"/>
      <w:caps/>
      <w:spacing w:val="24"/>
      <w:sz w:val="18"/>
      <w:szCs w:val="18"/>
      <w:lang w:eastAsia="hr-HR"/>
    </w:rPr>
  </w:style>
  <w:style w:type="paragraph" w:customStyle="1" w:styleId="kazalo">
    <w:name w:val="kazalo"/>
    <w:basedOn w:val="Normal"/>
    <w:rsid w:val="00304D60"/>
    <w:pPr>
      <w:spacing w:before="30" w:after="30"/>
      <w:textAlignment w:val="center"/>
    </w:pPr>
    <w:rPr>
      <w:rFonts w:ascii="Trebuchet MS" w:eastAsia="Times New Roman" w:hAnsi="Trebuchet MS"/>
      <w:caps/>
      <w:color w:val="159BC4"/>
      <w:sz w:val="15"/>
      <w:szCs w:val="15"/>
      <w:lang w:eastAsia="hr-HR"/>
    </w:rPr>
  </w:style>
  <w:style w:type="character" w:customStyle="1" w:styleId="st1">
    <w:name w:val="st1"/>
    <w:basedOn w:val="Zadanifontodlomka"/>
    <w:rsid w:val="00304D60"/>
  </w:style>
  <w:style w:type="paragraph" w:styleId="Bezproreda">
    <w:name w:val="No Spacing"/>
    <w:link w:val="BezproredaChar"/>
    <w:uiPriority w:val="1"/>
    <w:qFormat/>
    <w:rsid w:val="00304D60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BezproredaChar">
    <w:name w:val="Bez proreda Char"/>
    <w:link w:val="Bezproreda"/>
    <w:uiPriority w:val="1"/>
    <w:rsid w:val="00304D60"/>
    <w:rPr>
      <w:rFonts w:ascii="Calibri" w:eastAsia="Times New Roman" w:hAnsi="Calibri" w:cs="Times New Roman"/>
      <w:kern w:val="0"/>
      <w:lang w:val="en-US"/>
      <w14:ligatures w14:val="none"/>
    </w:rPr>
  </w:style>
  <w:style w:type="paragraph" w:customStyle="1" w:styleId="t-98-2">
    <w:name w:val="t-98-2"/>
    <w:basedOn w:val="Normal"/>
    <w:rsid w:val="00304D60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hr-HR"/>
    </w:rPr>
  </w:style>
  <w:style w:type="character" w:styleId="Referencakomentara">
    <w:name w:val="annotation reference"/>
    <w:rsid w:val="00304D60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04D6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304D60"/>
    <w:rPr>
      <w:rFonts w:ascii="Arial" w:eastAsia="SimSun" w:hAnsi="Arial" w:cs="Times New Roman"/>
      <w:kern w:val="0"/>
      <w:sz w:val="20"/>
      <w:szCs w:val="20"/>
      <w:lang w:eastAsia="zh-CN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rsid w:val="00304D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304D60"/>
    <w:rPr>
      <w:rFonts w:ascii="Arial" w:eastAsia="SimSun" w:hAnsi="Arial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0_07_92_258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11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Vatrogasci Opatija</cp:lastModifiedBy>
  <cp:revision>116</cp:revision>
  <cp:lastPrinted>2023-07-31T10:41:00Z</cp:lastPrinted>
  <dcterms:created xsi:type="dcterms:W3CDTF">2023-07-31T10:29:00Z</dcterms:created>
  <dcterms:modified xsi:type="dcterms:W3CDTF">2023-12-19T06:10:00Z</dcterms:modified>
</cp:coreProperties>
</file>