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55118B02" w:rsidR="00F25C05" w:rsidRPr="007F0627" w:rsidRDefault="00F25C05" w:rsidP="00F25C05">
      <w:r w:rsidRPr="007F0627">
        <w:t xml:space="preserve">Opatija, </w:t>
      </w:r>
      <w:r w:rsidR="002D5843">
        <w:t>03. travnja</w:t>
      </w:r>
      <w:r w:rsidR="00F93C2A" w:rsidRPr="007F0627">
        <w:t xml:space="preserve"> </w:t>
      </w:r>
      <w:r w:rsidR="00BF1172" w:rsidRPr="007F0627">
        <w:t>202</w:t>
      </w:r>
      <w:r w:rsidR="002D5843">
        <w:t>5</w:t>
      </w:r>
      <w:r w:rsidR="00BF1172" w:rsidRPr="007F0627">
        <w:t>.</w:t>
      </w:r>
      <w:r w:rsidR="00B47D8A" w:rsidRPr="007F0627">
        <w:t xml:space="preserve"> godine</w:t>
      </w:r>
    </w:p>
    <w:p w14:paraId="64ADA2A8" w14:textId="77777777" w:rsidR="005D6B0C" w:rsidRPr="007F0627" w:rsidRDefault="005D6B0C" w:rsidP="006E3D7A">
      <w:pPr>
        <w:jc w:val="center"/>
        <w:rPr>
          <w:b/>
        </w:rPr>
      </w:pPr>
    </w:p>
    <w:p w14:paraId="38F5E67F" w14:textId="77777777" w:rsidR="0026794C" w:rsidRPr="007F0627" w:rsidRDefault="0026794C" w:rsidP="0005794A">
      <w:pPr>
        <w:jc w:val="both"/>
      </w:pPr>
    </w:p>
    <w:p w14:paraId="5FC882EF" w14:textId="5DC4212E" w:rsidR="00CB3572" w:rsidRPr="007F0627" w:rsidRDefault="00CB3572" w:rsidP="00CB3572">
      <w:pPr>
        <w:jc w:val="both"/>
      </w:pPr>
      <w:r w:rsidRPr="007F0627">
        <w:t xml:space="preserve">Na </w:t>
      </w:r>
      <w:r w:rsidR="00DA512C" w:rsidRPr="007F0627">
        <w:t>4</w:t>
      </w:r>
      <w:r w:rsidR="002D5843">
        <w:t>6</w:t>
      </w:r>
      <w:r w:rsidRPr="007F0627">
        <w:t xml:space="preserve">. sjednici prvog saziva Vatrogasnog vijeća Javne vatrogasne postrojbe Opatija, održanoj dana </w:t>
      </w:r>
      <w:r w:rsidR="002D5843">
        <w:t>03. travnja 2025</w:t>
      </w:r>
      <w:r w:rsidRPr="007F0627">
        <w:t>. godine, donijeti su zaključci i odluke kako slijedi:</w:t>
      </w:r>
    </w:p>
    <w:p w14:paraId="2A53F958" w14:textId="77777777" w:rsidR="00CB3572" w:rsidRPr="007F0627" w:rsidRDefault="00CB3572" w:rsidP="00CB3572">
      <w:pPr>
        <w:jc w:val="both"/>
      </w:pPr>
    </w:p>
    <w:p w14:paraId="6F7D7533" w14:textId="77777777" w:rsidR="00CB3572" w:rsidRPr="007F0627" w:rsidRDefault="00CB3572" w:rsidP="00CB3572">
      <w:pPr>
        <w:pStyle w:val="Odlomakpopisa"/>
        <w:ind w:left="644"/>
        <w:jc w:val="both"/>
      </w:pPr>
    </w:p>
    <w:p w14:paraId="6DE3D04A" w14:textId="5A4F894A" w:rsidR="002D5843" w:rsidRPr="002D5843" w:rsidRDefault="00834986" w:rsidP="002D5843">
      <w:pPr>
        <w:pStyle w:val="Odlomakpopisa"/>
        <w:numPr>
          <w:ilvl w:val="0"/>
          <w:numId w:val="25"/>
        </w:numPr>
        <w:jc w:val="both"/>
        <w:rPr>
          <w:sz w:val="22"/>
          <w:szCs w:val="22"/>
        </w:rPr>
      </w:pPr>
      <w:proofErr w:type="spellStart"/>
      <w:r w:rsidRPr="002D5843">
        <w:rPr>
          <w:lang w:val="en-GB"/>
        </w:rPr>
        <w:t>Zaključak</w:t>
      </w:r>
      <w:proofErr w:type="spellEnd"/>
      <w:r w:rsidRPr="002D5843">
        <w:rPr>
          <w:lang w:val="en-GB"/>
        </w:rPr>
        <w:t xml:space="preserve"> o </w:t>
      </w:r>
      <w:proofErr w:type="spellStart"/>
      <w:r w:rsidRPr="002D5843">
        <w:rPr>
          <w:lang w:val="en-GB"/>
        </w:rPr>
        <w:t>usvajanju</w:t>
      </w:r>
      <w:proofErr w:type="spellEnd"/>
      <w:r w:rsidRPr="002D5843">
        <w:rPr>
          <w:lang w:val="en-GB"/>
        </w:rPr>
        <w:t xml:space="preserve"> </w:t>
      </w:r>
      <w:proofErr w:type="spellStart"/>
      <w:r w:rsidRPr="002D5843">
        <w:rPr>
          <w:lang w:val="en-GB"/>
        </w:rPr>
        <w:t>Zapisnika</w:t>
      </w:r>
      <w:proofErr w:type="spellEnd"/>
      <w:r w:rsidRPr="002D5843">
        <w:rPr>
          <w:lang w:val="en-GB"/>
        </w:rPr>
        <w:t xml:space="preserve"> </w:t>
      </w:r>
      <w:r w:rsidRPr="007F0627">
        <w:t xml:space="preserve">s </w:t>
      </w:r>
      <w:r w:rsidR="002D5843">
        <w:t>45</w:t>
      </w:r>
      <w:r w:rsidR="00115E85" w:rsidRPr="007F0627">
        <w:t xml:space="preserve">. sjednice Vatrogasnog vijeća JVP Opatija održane dana </w:t>
      </w:r>
      <w:r w:rsidR="002D5843" w:rsidRPr="002D5843">
        <w:rPr>
          <w:sz w:val="22"/>
          <w:szCs w:val="22"/>
        </w:rPr>
        <w:t>28. veljače 2025. godine;</w:t>
      </w:r>
    </w:p>
    <w:p w14:paraId="57BAA177" w14:textId="77777777" w:rsidR="002D5843" w:rsidRPr="005949CC" w:rsidRDefault="002D5843" w:rsidP="002D5843">
      <w:pPr>
        <w:pStyle w:val="Odlomakpopisa"/>
        <w:ind w:left="851"/>
        <w:jc w:val="both"/>
        <w:rPr>
          <w:sz w:val="22"/>
          <w:szCs w:val="22"/>
          <w:lang w:val="en-GB"/>
        </w:rPr>
      </w:pPr>
    </w:p>
    <w:p w14:paraId="02D93223" w14:textId="3E918030" w:rsidR="00A021BF" w:rsidRPr="007F0627" w:rsidRDefault="00FB0CE8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  <w:lang w:val="en-US"/>
        </w:rPr>
      </w:pPr>
      <w:proofErr w:type="spellStart"/>
      <w:r w:rsidRPr="007F0627">
        <w:rPr>
          <w:rFonts w:eastAsia="Lucida Sans Unicode"/>
          <w:kern w:val="2"/>
          <w:lang w:val="en-US"/>
        </w:rPr>
        <w:t>Odluka</w:t>
      </w:r>
      <w:proofErr w:type="spellEnd"/>
      <w:r w:rsidRPr="007F0627">
        <w:rPr>
          <w:rFonts w:eastAsia="Lucida Sans Unicode"/>
          <w:kern w:val="2"/>
          <w:lang w:val="en-US"/>
        </w:rPr>
        <w:t xml:space="preserve"> o</w:t>
      </w:r>
      <w:r w:rsidR="00A021BF" w:rsidRPr="007F0627">
        <w:rPr>
          <w:rFonts w:eastAsia="Lucida Sans Unicode"/>
          <w:kern w:val="2"/>
          <w:lang w:val="en-US"/>
        </w:rPr>
        <w:t xml:space="preserve"> </w:t>
      </w:r>
      <w:proofErr w:type="spellStart"/>
      <w:r w:rsidR="002D5843">
        <w:rPr>
          <w:rFonts w:eastAsia="Lucida Sans Unicode"/>
          <w:kern w:val="2"/>
          <w:lang w:val="en-US"/>
        </w:rPr>
        <w:t>prihvaćanju</w:t>
      </w:r>
      <w:proofErr w:type="spellEnd"/>
      <w:r w:rsidR="002D5843">
        <w:rPr>
          <w:rFonts w:eastAsia="Lucida Sans Unicode"/>
          <w:kern w:val="2"/>
          <w:lang w:val="en-US"/>
        </w:rPr>
        <w:t xml:space="preserve"> </w:t>
      </w:r>
      <w:proofErr w:type="spellStart"/>
      <w:r w:rsidR="002D5843">
        <w:rPr>
          <w:rFonts w:eastAsia="Lucida Sans Unicode"/>
          <w:kern w:val="2"/>
          <w:lang w:val="en-US"/>
        </w:rPr>
        <w:t>Izvješća</w:t>
      </w:r>
      <w:proofErr w:type="spellEnd"/>
      <w:r w:rsidR="002D5843">
        <w:rPr>
          <w:rFonts w:eastAsia="Lucida Sans Unicode"/>
          <w:kern w:val="2"/>
          <w:lang w:val="en-US"/>
        </w:rPr>
        <w:t xml:space="preserve"> o </w:t>
      </w:r>
      <w:proofErr w:type="spellStart"/>
      <w:r w:rsidR="002D5843">
        <w:rPr>
          <w:rFonts w:eastAsia="Lucida Sans Unicode"/>
          <w:kern w:val="2"/>
          <w:lang w:val="en-US"/>
        </w:rPr>
        <w:t>radu</w:t>
      </w:r>
      <w:proofErr w:type="spellEnd"/>
      <w:r w:rsidR="002D5843">
        <w:rPr>
          <w:rFonts w:eastAsia="Lucida Sans Unicode"/>
          <w:kern w:val="2"/>
          <w:lang w:val="en-US"/>
        </w:rPr>
        <w:t xml:space="preserve"> </w:t>
      </w:r>
      <w:proofErr w:type="spellStart"/>
      <w:r w:rsidR="002D5843">
        <w:rPr>
          <w:rFonts w:eastAsia="Lucida Sans Unicode"/>
          <w:kern w:val="2"/>
          <w:lang w:val="en-US"/>
        </w:rPr>
        <w:t>Javne</w:t>
      </w:r>
      <w:proofErr w:type="spellEnd"/>
      <w:r w:rsidR="002D5843">
        <w:rPr>
          <w:rFonts w:eastAsia="Lucida Sans Unicode"/>
          <w:kern w:val="2"/>
          <w:lang w:val="en-US"/>
        </w:rPr>
        <w:t xml:space="preserve"> </w:t>
      </w:r>
      <w:proofErr w:type="spellStart"/>
      <w:r w:rsidR="002D5843">
        <w:rPr>
          <w:rFonts w:eastAsia="Lucida Sans Unicode"/>
          <w:kern w:val="2"/>
          <w:lang w:val="en-US"/>
        </w:rPr>
        <w:t>vatrogasne</w:t>
      </w:r>
      <w:proofErr w:type="spellEnd"/>
      <w:r w:rsidR="002D5843">
        <w:rPr>
          <w:rFonts w:eastAsia="Lucida Sans Unicode"/>
          <w:kern w:val="2"/>
          <w:lang w:val="en-US"/>
        </w:rPr>
        <w:t xml:space="preserve"> </w:t>
      </w:r>
      <w:proofErr w:type="spellStart"/>
      <w:r w:rsidR="002D5843">
        <w:rPr>
          <w:rFonts w:eastAsia="Lucida Sans Unicode"/>
          <w:kern w:val="2"/>
          <w:lang w:val="en-US"/>
        </w:rPr>
        <w:t>postrojbe</w:t>
      </w:r>
      <w:proofErr w:type="spellEnd"/>
      <w:r w:rsidR="002D5843">
        <w:rPr>
          <w:rFonts w:eastAsia="Lucida Sans Unicode"/>
          <w:kern w:val="2"/>
          <w:lang w:val="en-US"/>
        </w:rPr>
        <w:t xml:space="preserve"> Opatija za 2024. </w:t>
      </w:r>
      <w:proofErr w:type="spellStart"/>
      <w:r w:rsidR="002D5843">
        <w:rPr>
          <w:rFonts w:eastAsia="Lucida Sans Unicode"/>
          <w:kern w:val="2"/>
          <w:lang w:val="en-US"/>
        </w:rPr>
        <w:t>godinu</w:t>
      </w:r>
      <w:proofErr w:type="spellEnd"/>
      <w:r w:rsidR="002D5843">
        <w:rPr>
          <w:rFonts w:eastAsia="Lucida Sans Unicode"/>
          <w:kern w:val="2"/>
          <w:lang w:val="en-US"/>
        </w:rPr>
        <w:t xml:space="preserve">, </w:t>
      </w:r>
      <w:proofErr w:type="spellStart"/>
      <w:r w:rsidR="002D5843">
        <w:rPr>
          <w:rFonts w:eastAsia="Lucida Sans Unicode"/>
          <w:kern w:val="2"/>
          <w:lang w:val="en-US"/>
        </w:rPr>
        <w:t>KLASA</w:t>
      </w:r>
      <w:proofErr w:type="spellEnd"/>
      <w:r w:rsidR="002D5843">
        <w:rPr>
          <w:rFonts w:eastAsia="Lucida Sans Unicode"/>
          <w:kern w:val="2"/>
          <w:lang w:val="en-US"/>
        </w:rPr>
        <w:t xml:space="preserve">: 250-07/25-01/1, </w:t>
      </w:r>
      <w:proofErr w:type="spellStart"/>
      <w:r w:rsidR="002D5843">
        <w:rPr>
          <w:rFonts w:eastAsia="Lucida Sans Unicode"/>
          <w:kern w:val="2"/>
          <w:lang w:val="en-US"/>
        </w:rPr>
        <w:t>URBROJ</w:t>
      </w:r>
      <w:proofErr w:type="spellEnd"/>
      <w:r w:rsidR="002D5843">
        <w:rPr>
          <w:rFonts w:eastAsia="Lucida Sans Unicode"/>
          <w:kern w:val="2"/>
          <w:lang w:val="en-US"/>
        </w:rPr>
        <w:t>: 2156-9/02-25-1</w:t>
      </w:r>
      <w:r w:rsidR="00CB42FE">
        <w:rPr>
          <w:rFonts w:eastAsia="Lucida Sans Unicode"/>
          <w:kern w:val="2"/>
          <w:lang w:val="en-US"/>
        </w:rPr>
        <w:t>;</w:t>
      </w:r>
    </w:p>
    <w:p w14:paraId="5011819E" w14:textId="77777777" w:rsidR="00037674" w:rsidRPr="007F0627" w:rsidRDefault="00037674" w:rsidP="00037674">
      <w:pPr>
        <w:pStyle w:val="Odlomakpopisa"/>
        <w:rPr>
          <w:rFonts w:eastAsia="Lucida Sans Unicode"/>
          <w:kern w:val="2"/>
          <w:lang w:val="en-US"/>
        </w:rPr>
      </w:pPr>
    </w:p>
    <w:p w14:paraId="571B856D" w14:textId="651A70CD" w:rsidR="00CB42FE" w:rsidRDefault="00037674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  <w:lang w:val="en-US"/>
        </w:rPr>
      </w:pPr>
      <w:proofErr w:type="spellStart"/>
      <w:r w:rsidRPr="007F0627">
        <w:rPr>
          <w:rFonts w:eastAsia="Lucida Sans Unicode"/>
          <w:kern w:val="2"/>
          <w:lang w:val="en-US"/>
        </w:rPr>
        <w:t>Odluka</w:t>
      </w:r>
      <w:proofErr w:type="spellEnd"/>
      <w:r w:rsidR="00CB42FE">
        <w:rPr>
          <w:rFonts w:eastAsia="Lucida Sans Unicode"/>
          <w:kern w:val="2"/>
          <w:lang w:val="en-US"/>
        </w:rPr>
        <w:t xml:space="preserve"> o </w:t>
      </w:r>
      <w:proofErr w:type="spellStart"/>
      <w:r w:rsidR="00CB42FE">
        <w:rPr>
          <w:rFonts w:eastAsia="Lucida Sans Unicode"/>
          <w:kern w:val="2"/>
          <w:lang w:val="en-US"/>
        </w:rPr>
        <w:t>raspodjeli</w:t>
      </w:r>
      <w:proofErr w:type="spellEnd"/>
      <w:r w:rsidR="00CB42FE">
        <w:rPr>
          <w:rFonts w:eastAsia="Lucida Sans Unicode"/>
          <w:kern w:val="2"/>
          <w:lang w:val="en-US"/>
        </w:rPr>
        <w:t xml:space="preserve"> </w:t>
      </w:r>
      <w:proofErr w:type="spellStart"/>
      <w:r w:rsidR="00CB42FE">
        <w:rPr>
          <w:rFonts w:eastAsia="Lucida Sans Unicode"/>
          <w:kern w:val="2"/>
          <w:lang w:val="en-US"/>
        </w:rPr>
        <w:t>razultata</w:t>
      </w:r>
      <w:proofErr w:type="spellEnd"/>
      <w:r w:rsidR="00CB42FE">
        <w:rPr>
          <w:rFonts w:eastAsia="Lucida Sans Unicode"/>
          <w:kern w:val="2"/>
          <w:lang w:val="en-US"/>
        </w:rPr>
        <w:t xml:space="preserve"> </w:t>
      </w:r>
      <w:proofErr w:type="spellStart"/>
      <w:r w:rsidR="00CB42FE">
        <w:rPr>
          <w:rFonts w:eastAsia="Lucida Sans Unicode"/>
          <w:kern w:val="2"/>
          <w:lang w:val="en-US"/>
        </w:rPr>
        <w:t>poslovanja</w:t>
      </w:r>
      <w:proofErr w:type="spellEnd"/>
      <w:r w:rsidR="00CB42FE">
        <w:rPr>
          <w:rFonts w:eastAsia="Lucida Sans Unicode"/>
          <w:kern w:val="2"/>
          <w:lang w:val="en-US"/>
        </w:rPr>
        <w:t xml:space="preserve"> po </w:t>
      </w:r>
      <w:proofErr w:type="spellStart"/>
      <w:r w:rsidR="00CB42FE">
        <w:rPr>
          <w:rFonts w:eastAsia="Lucida Sans Unicode"/>
          <w:kern w:val="2"/>
          <w:lang w:val="en-US"/>
        </w:rPr>
        <w:t>Godišnjem</w:t>
      </w:r>
      <w:proofErr w:type="spellEnd"/>
      <w:r w:rsidR="00CB42FE">
        <w:rPr>
          <w:rFonts w:eastAsia="Lucida Sans Unicode"/>
          <w:kern w:val="2"/>
          <w:lang w:val="en-US"/>
        </w:rPr>
        <w:t xml:space="preserve"> </w:t>
      </w:r>
      <w:proofErr w:type="spellStart"/>
      <w:r w:rsidR="00CB42FE">
        <w:rPr>
          <w:rFonts w:eastAsia="Lucida Sans Unicode"/>
          <w:kern w:val="2"/>
          <w:lang w:val="en-US"/>
        </w:rPr>
        <w:t>obračunu</w:t>
      </w:r>
      <w:proofErr w:type="spellEnd"/>
      <w:r w:rsidR="00CB42FE">
        <w:rPr>
          <w:rFonts w:eastAsia="Lucida Sans Unicode"/>
          <w:kern w:val="2"/>
          <w:lang w:val="en-US"/>
        </w:rPr>
        <w:t xml:space="preserve"> JVP Opatija za 2024. </w:t>
      </w:r>
      <w:proofErr w:type="spellStart"/>
      <w:r w:rsidR="00CB42FE">
        <w:rPr>
          <w:rFonts w:eastAsia="Lucida Sans Unicode"/>
          <w:kern w:val="2"/>
          <w:lang w:val="en-US"/>
        </w:rPr>
        <w:t>godinu</w:t>
      </w:r>
      <w:proofErr w:type="spellEnd"/>
      <w:r w:rsidR="00CB42FE">
        <w:rPr>
          <w:rFonts w:eastAsia="Lucida Sans Unicode"/>
          <w:kern w:val="2"/>
          <w:lang w:val="en-US"/>
        </w:rPr>
        <w:t>;</w:t>
      </w:r>
    </w:p>
    <w:p w14:paraId="55DA7C77" w14:textId="77777777" w:rsidR="00CB42FE" w:rsidRPr="00CB42FE" w:rsidRDefault="00CB42FE" w:rsidP="00CB42FE">
      <w:pPr>
        <w:pStyle w:val="Odlomakpopisa"/>
        <w:rPr>
          <w:rFonts w:eastAsia="Lucida Sans Unicode"/>
          <w:kern w:val="2"/>
          <w:lang w:val="en-US"/>
        </w:rPr>
      </w:pPr>
    </w:p>
    <w:p w14:paraId="32603651" w14:textId="642E059D" w:rsidR="00CB42FE" w:rsidRDefault="00CB42FE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  <w:lang w:val="en-US"/>
        </w:rPr>
      </w:pPr>
      <w:proofErr w:type="spellStart"/>
      <w:r>
        <w:rPr>
          <w:rFonts w:eastAsia="Lucida Sans Unicode"/>
          <w:kern w:val="2"/>
          <w:lang w:val="en-US"/>
        </w:rPr>
        <w:t>Odluka</w:t>
      </w:r>
      <w:proofErr w:type="spellEnd"/>
      <w:r>
        <w:rPr>
          <w:rFonts w:eastAsia="Lucida Sans Unicode"/>
          <w:kern w:val="2"/>
          <w:lang w:val="en-US"/>
        </w:rPr>
        <w:t xml:space="preserve"> o </w:t>
      </w:r>
      <w:proofErr w:type="spellStart"/>
      <w:r>
        <w:rPr>
          <w:rFonts w:eastAsia="Lucida Sans Unicode"/>
          <w:kern w:val="2"/>
          <w:lang w:val="en-US"/>
        </w:rPr>
        <w:t>raspisivanju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natječaja</w:t>
      </w:r>
      <w:proofErr w:type="spellEnd"/>
      <w:r>
        <w:rPr>
          <w:rFonts w:eastAsia="Lucida Sans Unicode"/>
          <w:kern w:val="2"/>
          <w:lang w:val="en-US"/>
        </w:rPr>
        <w:t xml:space="preserve"> za </w:t>
      </w:r>
      <w:proofErr w:type="spellStart"/>
      <w:r>
        <w:rPr>
          <w:rFonts w:eastAsia="Lucida Sans Unicode"/>
          <w:kern w:val="2"/>
          <w:lang w:val="en-US"/>
        </w:rPr>
        <w:t>zapošljavanjem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 w:rsidR="00C72A5F">
        <w:rPr>
          <w:rFonts w:eastAsia="Lucida Sans Unicode"/>
          <w:kern w:val="2"/>
          <w:lang w:val="en-US"/>
        </w:rPr>
        <w:t>jednog</w:t>
      </w:r>
      <w:proofErr w:type="spellEnd"/>
      <w:r w:rsidR="00C72A5F"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vatrogas</w:t>
      </w:r>
      <w:r w:rsidR="00C72A5F">
        <w:rPr>
          <w:rFonts w:eastAsia="Lucida Sans Unicode"/>
          <w:kern w:val="2"/>
          <w:lang w:val="en-US"/>
        </w:rPr>
        <w:t>ca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na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neodređeno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vrijeme</w:t>
      </w:r>
      <w:proofErr w:type="spellEnd"/>
      <w:r>
        <w:rPr>
          <w:rFonts w:eastAsia="Lucida Sans Unicode"/>
          <w:kern w:val="2"/>
          <w:lang w:val="en-US"/>
        </w:rPr>
        <w:t xml:space="preserve">, </w:t>
      </w:r>
      <w:proofErr w:type="spellStart"/>
      <w:r>
        <w:rPr>
          <w:rFonts w:eastAsia="Lucida Sans Unicode"/>
          <w:kern w:val="2"/>
          <w:lang w:val="en-US"/>
        </w:rPr>
        <w:t>uz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probni</w:t>
      </w:r>
      <w:proofErr w:type="spellEnd"/>
      <w:r>
        <w:rPr>
          <w:rFonts w:eastAsia="Lucida Sans Unicode"/>
          <w:kern w:val="2"/>
          <w:lang w:val="en-US"/>
        </w:rPr>
        <w:t xml:space="preserve"> rad od </w:t>
      </w:r>
      <w:proofErr w:type="spellStart"/>
      <w:r>
        <w:rPr>
          <w:rFonts w:eastAsia="Lucida Sans Unicode"/>
          <w:kern w:val="2"/>
          <w:lang w:val="en-US"/>
        </w:rPr>
        <w:t>dva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mjeseca</w:t>
      </w:r>
      <w:proofErr w:type="spellEnd"/>
      <w:r>
        <w:rPr>
          <w:rFonts w:eastAsia="Lucida Sans Unicode"/>
          <w:kern w:val="2"/>
          <w:lang w:val="en-US"/>
        </w:rPr>
        <w:t xml:space="preserve">, </w:t>
      </w:r>
      <w:proofErr w:type="spellStart"/>
      <w:r>
        <w:rPr>
          <w:rFonts w:eastAsia="Lucida Sans Unicode"/>
          <w:kern w:val="2"/>
          <w:lang w:val="en-US"/>
        </w:rPr>
        <w:t>uz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uvjet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ishodovanja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prethodne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suglasnosti</w:t>
      </w:r>
      <w:proofErr w:type="spellEnd"/>
      <w:r>
        <w:rPr>
          <w:rFonts w:eastAsia="Lucida Sans Unicode"/>
          <w:kern w:val="2"/>
          <w:lang w:val="en-US"/>
        </w:rPr>
        <w:t xml:space="preserve"> </w:t>
      </w:r>
      <w:proofErr w:type="spellStart"/>
      <w:r>
        <w:rPr>
          <w:rFonts w:eastAsia="Lucida Sans Unicode"/>
          <w:kern w:val="2"/>
          <w:lang w:val="en-US"/>
        </w:rPr>
        <w:t>Gradonačelnika</w:t>
      </w:r>
      <w:proofErr w:type="spellEnd"/>
      <w:r>
        <w:rPr>
          <w:rFonts w:eastAsia="Lucida Sans Unicode"/>
          <w:kern w:val="2"/>
          <w:lang w:val="en-US"/>
        </w:rPr>
        <w:t xml:space="preserve"> Grada Opatije;</w:t>
      </w:r>
    </w:p>
    <w:p w14:paraId="30109B44" w14:textId="77777777" w:rsidR="00CB42FE" w:rsidRPr="00CB42FE" w:rsidRDefault="00CB42FE" w:rsidP="00CB42FE">
      <w:pPr>
        <w:pStyle w:val="Odlomakpopisa"/>
        <w:rPr>
          <w:rFonts w:eastAsia="Lucida Sans Unicode"/>
          <w:kern w:val="2"/>
          <w:lang w:val="en-US"/>
        </w:rPr>
      </w:pPr>
    </w:p>
    <w:p w14:paraId="38EC7EDC" w14:textId="77777777" w:rsidR="002612D2" w:rsidRDefault="002612D2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Zaključak o potrebi organiziranja svečane sjednice i drugih događanja u tjednu obilježavanja 80 godina osnutka JVP Opatija, te Dana Svetog Florijana, uz ovlaštenje zapovjedniku da organiziran radnu skupinu;</w:t>
      </w:r>
    </w:p>
    <w:p w14:paraId="252DA35D" w14:textId="77777777" w:rsidR="00C82478" w:rsidRPr="007F0627" w:rsidRDefault="00C82478" w:rsidP="00C82478">
      <w:pPr>
        <w:pStyle w:val="Odlomakpopisa"/>
        <w:jc w:val="both"/>
        <w:rPr>
          <w:rFonts w:eastAsia="Lucida Sans Unicode"/>
          <w:kern w:val="2"/>
        </w:rPr>
      </w:pPr>
    </w:p>
    <w:p w14:paraId="77BB0873" w14:textId="4C987F68" w:rsidR="00C72A5F" w:rsidRDefault="00C72A5F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Zaključak o usvajanju informacija zapovjednika u svezi izgradnje Centra za postupanje u kriznim situacijama Liburnije;</w:t>
      </w:r>
    </w:p>
    <w:p w14:paraId="5D4023D4" w14:textId="77777777" w:rsidR="00C72A5F" w:rsidRPr="00C72A5F" w:rsidRDefault="00C72A5F" w:rsidP="00C72A5F">
      <w:pPr>
        <w:pStyle w:val="Odlomakpopisa"/>
        <w:rPr>
          <w:rFonts w:eastAsia="Lucida Sans Unicode"/>
          <w:kern w:val="2"/>
        </w:rPr>
      </w:pPr>
    </w:p>
    <w:p w14:paraId="3ADFA1A8" w14:textId="7676E2AE" w:rsidR="00C72A5F" w:rsidRDefault="00C72A5F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Odluka o načinu osiguravanja dara u naravi povodom Uskrsa za zaposlene u JVP Opatija;</w:t>
      </w:r>
    </w:p>
    <w:p w14:paraId="30499016" w14:textId="77777777" w:rsidR="00C72A5F" w:rsidRPr="00C72A5F" w:rsidRDefault="00C72A5F" w:rsidP="00C72A5F">
      <w:pPr>
        <w:pStyle w:val="Odlomakpopisa"/>
        <w:rPr>
          <w:rFonts w:eastAsia="Lucida Sans Unicode"/>
          <w:kern w:val="2"/>
        </w:rPr>
      </w:pPr>
    </w:p>
    <w:p w14:paraId="0DE1A8F2" w14:textId="62D5AB40" w:rsidR="00301432" w:rsidRPr="007F0627" w:rsidRDefault="00301432" w:rsidP="00C72A5F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DB22E8"/>
    <w:multiLevelType w:val="hybridMultilevel"/>
    <w:tmpl w:val="C0B2E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2D67"/>
    <w:multiLevelType w:val="hybridMultilevel"/>
    <w:tmpl w:val="0F625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2"/>
  </w:num>
  <w:num w:numId="2" w16cid:durableId="1098449263">
    <w:abstractNumId w:val="3"/>
  </w:num>
  <w:num w:numId="3" w16cid:durableId="1761297001">
    <w:abstractNumId w:val="18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3"/>
  </w:num>
  <w:num w:numId="7" w16cid:durableId="194318453">
    <w:abstractNumId w:val="8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7"/>
  </w:num>
  <w:num w:numId="11" w16cid:durableId="1989818985">
    <w:abstractNumId w:val="14"/>
  </w:num>
  <w:num w:numId="12" w16cid:durableId="254167924">
    <w:abstractNumId w:val="1"/>
  </w:num>
  <w:num w:numId="13" w16cid:durableId="820344177">
    <w:abstractNumId w:val="19"/>
  </w:num>
  <w:num w:numId="14" w16cid:durableId="849490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9"/>
  </w:num>
  <w:num w:numId="16" w16cid:durableId="1358972115">
    <w:abstractNumId w:val="4"/>
  </w:num>
  <w:num w:numId="17" w16cid:durableId="1663660641">
    <w:abstractNumId w:val="10"/>
  </w:num>
  <w:num w:numId="18" w16cid:durableId="2085450723">
    <w:abstractNumId w:val="12"/>
  </w:num>
  <w:num w:numId="19" w16cid:durableId="762577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1"/>
  </w:num>
  <w:num w:numId="21" w16cid:durableId="164299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5"/>
  </w:num>
  <w:num w:numId="23" w16cid:durableId="1724404783">
    <w:abstractNumId w:val="20"/>
  </w:num>
  <w:num w:numId="24" w16cid:durableId="1594588460">
    <w:abstractNumId w:val="16"/>
  </w:num>
  <w:num w:numId="25" w16cid:durableId="965433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12D2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5843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57FCC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2A5F"/>
    <w:rsid w:val="00C75AD3"/>
    <w:rsid w:val="00C82478"/>
    <w:rsid w:val="00C97CD7"/>
    <w:rsid w:val="00CA614D"/>
    <w:rsid w:val="00CA70A3"/>
    <w:rsid w:val="00CB3572"/>
    <w:rsid w:val="00CB36F9"/>
    <w:rsid w:val="00CB42FE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85</cp:revision>
  <cp:lastPrinted>2024-11-19T11:55:00Z</cp:lastPrinted>
  <dcterms:created xsi:type="dcterms:W3CDTF">2017-10-04T08:34:00Z</dcterms:created>
  <dcterms:modified xsi:type="dcterms:W3CDTF">2025-04-14T05:36:00Z</dcterms:modified>
</cp:coreProperties>
</file>